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7" w:rsidRDefault="00860ED7" w:rsidP="00860ED7">
      <w:pPr>
        <w:pStyle w:val="a8"/>
        <w:rPr>
          <w:b/>
        </w:rPr>
      </w:pPr>
      <w:r w:rsidRPr="00911F9F">
        <w:rPr>
          <w:b/>
        </w:rPr>
        <w:t>Планирование</w:t>
      </w:r>
      <w:r>
        <w:rPr>
          <w:b/>
        </w:rPr>
        <w:t xml:space="preserve"> работы социального педагога МБОУ «ООШ с. </w:t>
      </w:r>
      <w:proofErr w:type="spellStart"/>
      <w:r>
        <w:rPr>
          <w:b/>
        </w:rPr>
        <w:t>Бешил-Ирзу</w:t>
      </w:r>
      <w:proofErr w:type="spellEnd"/>
      <w:r>
        <w:rPr>
          <w:b/>
        </w:rPr>
        <w:t>»</w:t>
      </w:r>
    </w:p>
    <w:p w:rsidR="00860ED7" w:rsidRPr="00911F9F" w:rsidRDefault="00860ED7" w:rsidP="00860ED7">
      <w:pPr>
        <w:pStyle w:val="a8"/>
      </w:pPr>
      <w:r>
        <w:rPr>
          <w:b/>
        </w:rPr>
        <w:t>на 2024</w:t>
      </w:r>
      <w:r w:rsidRPr="00911F9F">
        <w:rPr>
          <w:b/>
        </w:rPr>
        <w:t>-202</w:t>
      </w:r>
      <w:r>
        <w:rPr>
          <w:b/>
        </w:rPr>
        <w:t>5</w:t>
      </w:r>
      <w:r w:rsidRPr="00911F9F">
        <w:rPr>
          <w:b/>
        </w:rPr>
        <w:t xml:space="preserve"> учебный год</w:t>
      </w:r>
      <w:r w:rsidRPr="00911F9F">
        <w:t>.</w:t>
      </w:r>
    </w:p>
    <w:p w:rsidR="00860ED7" w:rsidRPr="00911F9F" w:rsidRDefault="00860ED7" w:rsidP="00860ED7">
      <w:pPr>
        <w:pStyle w:val="a8"/>
        <w:jc w:val="both"/>
      </w:pPr>
    </w:p>
    <w:p w:rsidR="00860ED7" w:rsidRPr="00911F9F" w:rsidRDefault="00860ED7" w:rsidP="00860ED7">
      <w:pPr>
        <w:pStyle w:val="a8"/>
        <w:ind w:hanging="285"/>
        <w:jc w:val="both"/>
      </w:pPr>
      <w:r w:rsidRPr="00911F9F">
        <w:rPr>
          <w:u w:val="single"/>
        </w:rPr>
        <w:t>Цель:</w:t>
      </w:r>
      <w:r w:rsidRPr="00911F9F">
        <w:rPr>
          <w:b/>
          <w:bCs/>
        </w:rPr>
        <w:t xml:space="preserve">  </w:t>
      </w:r>
      <w:r w:rsidRPr="00911F9F">
        <w:t xml:space="preserve">организация профилактической социально-значимой деятельности для преодоления </w:t>
      </w:r>
    </w:p>
    <w:p w:rsidR="00860ED7" w:rsidRPr="00911F9F" w:rsidRDefault="00860ED7" w:rsidP="00860ED7">
      <w:pPr>
        <w:pStyle w:val="a8"/>
        <w:jc w:val="both"/>
      </w:pPr>
      <w:r w:rsidRPr="00911F9F">
        <w:t xml:space="preserve">       отклонений в социальном здоровье обучающихся и их семей.</w:t>
      </w:r>
    </w:p>
    <w:p w:rsidR="00860ED7" w:rsidRPr="00911F9F" w:rsidRDefault="00860ED7" w:rsidP="00860ED7">
      <w:pPr>
        <w:pStyle w:val="a8"/>
        <w:ind w:firstLine="708"/>
        <w:jc w:val="both"/>
      </w:pPr>
    </w:p>
    <w:p w:rsidR="00860ED7" w:rsidRPr="00911F9F" w:rsidRDefault="00860ED7" w:rsidP="00860ED7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Задачи на 2024</w:t>
      </w:r>
      <w:r w:rsidRPr="00911F9F">
        <w:rPr>
          <w:sz w:val="24"/>
          <w:szCs w:val="24"/>
          <w:u w:val="single"/>
        </w:rPr>
        <w:t>-202</w:t>
      </w:r>
      <w:r>
        <w:rPr>
          <w:sz w:val="24"/>
          <w:szCs w:val="24"/>
          <w:u w:val="single"/>
        </w:rPr>
        <w:t>5</w:t>
      </w:r>
      <w:r w:rsidRPr="00911F9F">
        <w:rPr>
          <w:sz w:val="24"/>
          <w:szCs w:val="24"/>
          <w:u w:val="single"/>
        </w:rPr>
        <w:t>-учебный год:</w:t>
      </w:r>
    </w:p>
    <w:p w:rsidR="00860ED7" w:rsidRPr="00911F9F" w:rsidRDefault="00860ED7" w:rsidP="00860ED7">
      <w:pPr>
        <w:pStyle w:val="a4"/>
        <w:rPr>
          <w:sz w:val="24"/>
          <w:szCs w:val="24"/>
        </w:rPr>
      </w:pP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9F">
        <w:rPr>
          <w:rFonts w:ascii="Times New Roman" w:hAnsi="Times New Roman" w:cs="Times New Roman"/>
          <w:sz w:val="24"/>
          <w:szCs w:val="24"/>
        </w:rPr>
        <w:t>Развивать у обучающихся активную жизненную позицию, нравственно-этическую культуру, умение находить пути оптимального решения проблемных ситуаций.</w:t>
      </w: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9F">
        <w:rPr>
          <w:rFonts w:ascii="Times New Roman" w:hAnsi="Times New Roman" w:cs="Times New Roman"/>
          <w:sz w:val="24"/>
          <w:szCs w:val="24"/>
        </w:rPr>
        <w:t>Усилить работу по профилактике и преодолению отклонений в социальном здоровье обучающихся и семей  в целом.</w:t>
      </w: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9F">
        <w:rPr>
          <w:rFonts w:ascii="Times New Roman" w:hAnsi="Times New Roman" w:cs="Times New Roman"/>
          <w:sz w:val="24"/>
          <w:szCs w:val="24"/>
        </w:rPr>
        <w:t>Уделить особое внимание работе с детьми и семьями, находящимися в трудной жизненной ситуации.</w:t>
      </w: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9F">
        <w:rPr>
          <w:rFonts w:ascii="Times New Roman" w:hAnsi="Times New Roman" w:cs="Times New Roman"/>
          <w:sz w:val="24"/>
          <w:szCs w:val="24"/>
        </w:rPr>
        <w:t>Продолжить работу по профилактике противодействия жестокости и насилия в семье.</w:t>
      </w: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9F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911F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1F9F">
        <w:rPr>
          <w:rFonts w:ascii="Times New Roman" w:hAnsi="Times New Roman" w:cs="Times New Roman"/>
          <w:sz w:val="24"/>
          <w:szCs w:val="24"/>
        </w:rPr>
        <w:t xml:space="preserve"> гражданскую ответственность и правовое самосознание.</w:t>
      </w: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11F9F">
        <w:rPr>
          <w:rFonts w:ascii="Times New Roman" w:hAnsi="Times New Roman" w:cs="Times New Roman"/>
          <w:sz w:val="24"/>
          <w:szCs w:val="24"/>
        </w:rPr>
        <w:t>Продолжить работу с обучающимися направленную на формирование здорового образа жизни ребенка, его семьи на основе повышения уровня знаний о физическом, психическом, нравственном здоровье и выработке поведенческих навыков, сохраняющих здоровье и жизнь.</w:t>
      </w:r>
      <w:proofErr w:type="gramEnd"/>
    </w:p>
    <w:p w:rsidR="00860ED7" w:rsidRPr="00911F9F" w:rsidRDefault="00860ED7" w:rsidP="00860ED7">
      <w:pPr>
        <w:pStyle w:val="a6"/>
        <w:numPr>
          <w:ilvl w:val="0"/>
          <w:numId w:val="1"/>
        </w:numPr>
        <w:ind w:left="0"/>
        <w:jc w:val="left"/>
        <w:rPr>
          <w:color w:val="auto"/>
          <w:sz w:val="24"/>
          <w:szCs w:val="24"/>
        </w:rPr>
      </w:pPr>
      <w:r w:rsidRPr="00911F9F">
        <w:rPr>
          <w:color w:val="auto"/>
          <w:sz w:val="24"/>
          <w:szCs w:val="24"/>
        </w:rPr>
        <w:t xml:space="preserve">Продолжить работу по профилактике социального сиротства, направленной на </w:t>
      </w:r>
      <w:proofErr w:type="spellStart"/>
      <w:r w:rsidRPr="00911F9F">
        <w:rPr>
          <w:color w:val="auto"/>
          <w:sz w:val="24"/>
          <w:szCs w:val="24"/>
        </w:rPr>
        <w:t>гуманизацию</w:t>
      </w:r>
      <w:proofErr w:type="spellEnd"/>
      <w:r w:rsidRPr="00911F9F">
        <w:rPr>
          <w:color w:val="auto"/>
          <w:sz w:val="24"/>
          <w:szCs w:val="24"/>
        </w:rPr>
        <w:t xml:space="preserve"> семейных отношений, укрепление психологического здоровья семьи.</w:t>
      </w:r>
    </w:p>
    <w:p w:rsidR="00860ED7" w:rsidRPr="00911F9F" w:rsidRDefault="00860ED7" w:rsidP="00860ED7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9F">
        <w:rPr>
          <w:rFonts w:ascii="Times New Roman" w:hAnsi="Times New Roman" w:cs="Times New Roman"/>
          <w:sz w:val="24"/>
          <w:szCs w:val="24"/>
        </w:rPr>
        <w:t>Усилить правовое просвещение родителей через родительский всеобуч, родительские собрания, индивидуальную работу.</w:t>
      </w:r>
    </w:p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F9F">
        <w:rPr>
          <w:rFonts w:ascii="Times New Roman" w:hAnsi="Times New Roman" w:cs="Times New Roman"/>
          <w:b/>
          <w:sz w:val="24"/>
          <w:szCs w:val="24"/>
        </w:rPr>
        <w:t>Организационная деятельность</w:t>
      </w:r>
    </w:p>
    <w:tbl>
      <w:tblPr>
        <w:tblStyle w:val="a3"/>
        <w:tblW w:w="0" w:type="auto"/>
        <w:tblLook w:val="04A0"/>
      </w:tblPr>
      <w:tblGrid>
        <w:gridCol w:w="527"/>
        <w:gridCol w:w="6764"/>
        <w:gridCol w:w="2280"/>
      </w:tblGrid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  <w:spacing w:val="100"/>
              </w:rPr>
              <w:t>Мероприятия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Срок выполнения</w:t>
            </w:r>
            <w:r w:rsidRPr="00911F9F">
              <w:rPr>
                <w:rFonts w:eastAsia="Times New Roman"/>
                <w:spacing w:val="100"/>
              </w:rPr>
              <w:t xml:space="preserve"> 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Составление плана работы на год.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июнь, август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Уточнение списка обучающихся из малообеспеченных семей на бесплатное питание.</w:t>
            </w:r>
            <w:proofErr w:type="gramEnd"/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август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Составление социальной картотеки обучающихся 1-х классов, на основе анкетирования родителей первоклассников «Ваша семья».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Составление социальных паспортов классов на основе анкетирования классных руководителей «Ваш класс».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сентябрь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Уточнение данных паспортов семей обучающихся школы.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Перепроверка информации банка данных </w:t>
            </w:r>
            <w:proofErr w:type="gramStart"/>
            <w:r w:rsidRPr="00911F9F">
              <w:rPr>
                <w:rFonts w:eastAsia="Times New Roman"/>
              </w:rPr>
              <w:t>на</w:t>
            </w:r>
            <w:proofErr w:type="gramEnd"/>
            <w:r w:rsidRPr="00911F9F">
              <w:rPr>
                <w:rFonts w:eastAsia="Times New Roman"/>
              </w:rPr>
              <w:t xml:space="preserve">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 xml:space="preserve"> школы и их семьи.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сентябрь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proofErr w:type="gramStart"/>
            <w:r w:rsidRPr="00911F9F">
              <w:rPr>
                <w:rFonts w:eastAsia="Times New Roman"/>
              </w:rPr>
              <w:t>Выявление обучающихся из малообеспеченных семей через работу со специалистами ССЗН.</w:t>
            </w:r>
            <w:proofErr w:type="gramEnd"/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Корректировка списков обучающихся из малообеспеченных семей на бесплатное питание, ежемесячный отчет по питанию.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Составление списка и перепроверка картотеки обучающихся из многодетных семей, неполных семей.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Составление и корректировка социального паспорта школы.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</w:tbl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ED7" w:rsidRPr="00911F9F" w:rsidRDefault="00860ED7" w:rsidP="00860ED7">
      <w:pPr>
        <w:pStyle w:val="a8"/>
        <w:jc w:val="both"/>
        <w:rPr>
          <w:b/>
        </w:rPr>
      </w:pPr>
      <w:r w:rsidRPr="00911F9F">
        <w:rPr>
          <w:b/>
        </w:rPr>
        <w:t>Диагностическая деятельность</w:t>
      </w:r>
    </w:p>
    <w:tbl>
      <w:tblPr>
        <w:tblStyle w:val="a3"/>
        <w:tblW w:w="0" w:type="auto"/>
        <w:tblLook w:val="04A0"/>
      </w:tblPr>
      <w:tblGrid>
        <w:gridCol w:w="561"/>
        <w:gridCol w:w="10"/>
        <w:gridCol w:w="6719"/>
        <w:gridCol w:w="2281"/>
      </w:tblGrid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</w:pPr>
            <w:r w:rsidRPr="00911F9F">
              <w:t>№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</w:pPr>
            <w:r w:rsidRPr="00911F9F">
              <w:t>Мероприятия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>Срок выполнения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1.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>Анкетирование родителей обучающихся 1-</w:t>
            </w:r>
            <w:r>
              <w:t>9</w:t>
            </w:r>
            <w:r w:rsidRPr="00911F9F">
              <w:t xml:space="preserve"> классов «Социальный статус»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2.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 xml:space="preserve">Индивидуальные беседы с вновь прибывшими обучающимися </w:t>
            </w:r>
            <w:r w:rsidRPr="00911F9F">
              <w:lastRenderedPageBreak/>
              <w:t>и их родителями.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lastRenderedPageBreak/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lastRenderedPageBreak/>
              <w:t>3.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proofErr w:type="gramStart"/>
            <w:r w:rsidRPr="00911F9F">
              <w:t>Мониторинг правонарушений, совершаемых обучающимися (совместно с инспекторами ПДН)</w:t>
            </w:r>
            <w:proofErr w:type="gramEnd"/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сентябрь, декабрь, май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4.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t>Изучение занятости обучающихся, состоящих на различных видах профилактического учета, в каникулярное время и отдыха в летнее время</w:t>
            </w:r>
            <w:proofErr w:type="gramEnd"/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октябрь, декабрь, март, май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5.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Theme="minorEastAsia"/>
              </w:rPr>
            </w:pPr>
            <w:r w:rsidRPr="00911F9F">
              <w:rPr>
                <w:color w:val="000000"/>
                <w:spacing w:val="-2"/>
              </w:rPr>
              <w:t>Анализ социально-педагогической адаптации</w:t>
            </w:r>
            <w:r w:rsidRPr="00911F9F">
              <w:rPr>
                <w:rFonts w:eastAsiaTheme="minorEastAsia"/>
              </w:rPr>
              <w:t xml:space="preserve"> </w:t>
            </w:r>
            <w:proofErr w:type="gramStart"/>
            <w:r w:rsidRPr="00911F9F">
              <w:rPr>
                <w:rFonts w:eastAsiaTheme="minorEastAsia"/>
              </w:rPr>
              <w:t>обучающихся</w:t>
            </w:r>
            <w:proofErr w:type="gramEnd"/>
            <w:r w:rsidRPr="00911F9F">
              <w:rPr>
                <w:rFonts w:eastAsiaTheme="minorEastAsia"/>
              </w:rPr>
              <w:t xml:space="preserve"> 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rPr>
                <w:rFonts w:eastAsiaTheme="minorEastAsia"/>
              </w:rPr>
              <w:t xml:space="preserve">5 классов  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октябрь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6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Диагностика взаимоотношении между </w:t>
            </w:r>
            <w:proofErr w:type="gramStart"/>
            <w:r w:rsidRPr="00911F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911F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860ED7" w:rsidRPr="00911F9F" w:rsidRDefault="00860ED7" w:rsidP="00393C09">
            <w:pPr>
              <w:pStyle w:val="3"/>
              <w:spacing w:before="0"/>
              <w:outlineLvl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1F9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(совместно с психологом)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7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 w:val="0"/>
                <w:color w:val="000000"/>
                <w:spacing w:val="-2"/>
                <w:sz w:val="24"/>
                <w:szCs w:val="24"/>
              </w:rPr>
              <w:t>Анализ социально-педагогической адаптации первоклассников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>декабрь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5C0E59" w:rsidRDefault="00860ED7" w:rsidP="00393C09">
            <w:pPr>
              <w:pStyle w:val="a8"/>
              <w:jc w:val="both"/>
            </w:pPr>
            <w:r w:rsidRPr="005C0E59">
              <w:t>8.</w:t>
            </w:r>
          </w:p>
        </w:tc>
        <w:tc>
          <w:tcPr>
            <w:tcW w:w="7193" w:type="dxa"/>
          </w:tcPr>
          <w:p w:rsidR="00860ED7" w:rsidRPr="005C0E59" w:rsidRDefault="00860ED7" w:rsidP="00393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«Уровень воспитанности </w:t>
            </w:r>
            <w:proofErr w:type="gramStart"/>
            <w:r w:rsidRPr="005C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(совместно с классными руководителями)</w:t>
            </w:r>
          </w:p>
        </w:tc>
        <w:tc>
          <w:tcPr>
            <w:tcW w:w="2368" w:type="dxa"/>
          </w:tcPr>
          <w:p w:rsidR="00860ED7" w:rsidRPr="005C0E59" w:rsidRDefault="00860ED7" w:rsidP="00393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9.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взаимоотношений родителей и детей (диагностика микроклимата семьи совместно с классным руководителем, психологом)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10.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t>Изучение занятости обучающихся, находящихся под опекой и проживающих в приемных семьях, в каникулярное время  и отдыха в летнее время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октябрь, декабрь, март, май</w:t>
            </w:r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11.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индивидуальных особенностей обучающихся «группы риска» (совместно с психологом).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76" w:type="dxa"/>
            <w:gridSpan w:val="2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12.</w:t>
            </w:r>
          </w:p>
        </w:tc>
        <w:tc>
          <w:tcPr>
            <w:tcW w:w="719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условий микросреды обучающихся с отклонениями в поведении, учебе, воспитании</w:t>
            </w:r>
            <w:proofErr w:type="gramStart"/>
            <w:r w:rsidRPr="00911F9F">
              <w:rPr>
                <w:rFonts w:eastAsia="Times New Roman"/>
              </w:rPr>
              <w:t>.</w:t>
            </w:r>
            <w:proofErr w:type="gramEnd"/>
            <w:r w:rsidRPr="00911F9F">
              <w:rPr>
                <w:rFonts w:eastAsia="Times New Roman"/>
              </w:rPr>
              <w:t xml:space="preserve"> (</w:t>
            </w:r>
            <w:proofErr w:type="gramStart"/>
            <w:r w:rsidRPr="00911F9F">
              <w:rPr>
                <w:rFonts w:eastAsia="Times New Roman"/>
              </w:rPr>
              <w:t>с</w:t>
            </w:r>
            <w:proofErr w:type="gramEnd"/>
            <w:r w:rsidRPr="00911F9F">
              <w:rPr>
                <w:rFonts w:eastAsia="Times New Roman"/>
              </w:rPr>
              <w:t>овместно с классным руководителем)</w:t>
            </w:r>
          </w:p>
        </w:tc>
        <w:tc>
          <w:tcPr>
            <w:tcW w:w="2368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13.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интересов и культурных потребностей обучающихся «группы риска» (совместно с классным руководителем и психологом).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14.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Проведение социально-педагогической диагностики обучающихся «группы риска», состоящих на различных видах учета (через педагогические наблюдения, индивидуальные беседы)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</w:tbl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F9F">
        <w:rPr>
          <w:rFonts w:ascii="Times New Roman" w:hAnsi="Times New Roman" w:cs="Times New Roman"/>
          <w:b/>
          <w:sz w:val="24"/>
          <w:szCs w:val="24"/>
        </w:rPr>
        <w:t>Сопровождение детей-инвалидов и детей с ограниченными возможностями здоровья</w:t>
      </w:r>
    </w:p>
    <w:tbl>
      <w:tblPr>
        <w:tblStyle w:val="a3"/>
        <w:tblW w:w="0" w:type="auto"/>
        <w:tblLook w:val="04A0"/>
      </w:tblPr>
      <w:tblGrid>
        <w:gridCol w:w="525"/>
        <w:gridCol w:w="6766"/>
        <w:gridCol w:w="2280"/>
      </w:tblGrid>
      <w:tr w:rsidR="00860ED7" w:rsidRPr="00911F9F" w:rsidTr="00393C09">
        <w:tc>
          <w:tcPr>
            <w:tcW w:w="534" w:type="dxa"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860ED7" w:rsidRPr="005C0E59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5C0E59">
              <w:rPr>
                <w:rFonts w:eastAsia="Times New Roman"/>
                <w:spacing w:val="100"/>
              </w:rPr>
              <w:t>Мероприятия</w:t>
            </w:r>
          </w:p>
        </w:tc>
        <w:tc>
          <w:tcPr>
            <w:tcW w:w="2374" w:type="dxa"/>
          </w:tcPr>
          <w:p w:rsidR="00860ED7" w:rsidRPr="005C0E59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5C0E59">
              <w:rPr>
                <w:rFonts w:eastAsia="Times New Roman"/>
              </w:rPr>
              <w:t>Срок выполнения</w:t>
            </w:r>
            <w:r w:rsidRPr="005C0E59">
              <w:rPr>
                <w:rFonts w:eastAsia="Times New Roman"/>
                <w:spacing w:val="100"/>
              </w:rPr>
              <w:t xml:space="preserve"> 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Выявление детей-инвалидов и детей с ОВЗ, знакомство с их семьями.</w:t>
            </w:r>
          </w:p>
        </w:tc>
        <w:tc>
          <w:tcPr>
            <w:tcW w:w="2374" w:type="dxa"/>
          </w:tcPr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>сентябрь</w:t>
            </w:r>
          </w:p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 xml:space="preserve">(далее в </w:t>
            </w:r>
            <w:proofErr w:type="spellStart"/>
            <w:r w:rsidRPr="005C0E59">
              <w:rPr>
                <w:rFonts w:eastAsia="Times New Roman"/>
              </w:rPr>
              <w:t>теч</w:t>
            </w:r>
            <w:proofErr w:type="gramStart"/>
            <w:r w:rsidRPr="005C0E59">
              <w:rPr>
                <w:rFonts w:eastAsia="Times New Roman"/>
              </w:rPr>
              <w:t>.г</w:t>
            </w:r>
            <w:proofErr w:type="gramEnd"/>
            <w:r w:rsidRPr="005C0E59">
              <w:rPr>
                <w:rFonts w:eastAsia="Times New Roman"/>
              </w:rPr>
              <w:t>ода</w:t>
            </w:r>
            <w:proofErr w:type="spellEnd"/>
            <w:r w:rsidRPr="005C0E59">
              <w:rPr>
                <w:rFonts w:eastAsia="Times New Roman"/>
              </w:rPr>
              <w:t>)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обучении и социальной адаптации детей-инвалидов и детей с ОВЗ (совместно с классным руководителем и психологом).</w:t>
            </w:r>
          </w:p>
        </w:tc>
        <w:tc>
          <w:tcPr>
            <w:tcW w:w="2374" w:type="dxa"/>
          </w:tcPr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>сентябрь-октябрь</w:t>
            </w:r>
          </w:p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 xml:space="preserve">(далее в </w:t>
            </w:r>
            <w:proofErr w:type="spellStart"/>
            <w:r w:rsidRPr="005C0E59">
              <w:rPr>
                <w:rFonts w:eastAsia="Times New Roman"/>
              </w:rPr>
              <w:t>теч</w:t>
            </w:r>
            <w:proofErr w:type="gramStart"/>
            <w:r w:rsidRPr="005C0E59">
              <w:rPr>
                <w:rFonts w:eastAsia="Times New Roman"/>
              </w:rPr>
              <w:t>.г</w:t>
            </w:r>
            <w:proofErr w:type="gramEnd"/>
            <w:r w:rsidRPr="005C0E59">
              <w:rPr>
                <w:rFonts w:eastAsia="Times New Roman"/>
              </w:rPr>
              <w:t>ода</w:t>
            </w:r>
            <w:proofErr w:type="spellEnd"/>
            <w:r w:rsidRPr="005C0E59">
              <w:rPr>
                <w:rFonts w:eastAsia="Times New Roman"/>
              </w:rPr>
              <w:t>)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31"/>
              <w:rPr>
                <w:rFonts w:eastAsia="Times New Roman"/>
                <w:sz w:val="24"/>
                <w:szCs w:val="24"/>
              </w:rPr>
            </w:pPr>
            <w:r w:rsidRPr="00911F9F">
              <w:rPr>
                <w:rFonts w:eastAsia="Times New Roman"/>
                <w:sz w:val="24"/>
                <w:szCs w:val="24"/>
              </w:rPr>
              <w:t xml:space="preserve">Оказание </w:t>
            </w:r>
            <w:proofErr w:type="spellStart"/>
            <w:r w:rsidRPr="00911F9F">
              <w:rPr>
                <w:rFonts w:eastAsia="Times New Roman"/>
                <w:sz w:val="24"/>
                <w:szCs w:val="24"/>
              </w:rPr>
              <w:t>социально-психолого-педагогической</w:t>
            </w:r>
            <w:proofErr w:type="spellEnd"/>
            <w:r w:rsidRPr="00911F9F">
              <w:rPr>
                <w:rFonts w:eastAsia="Times New Roman"/>
                <w:sz w:val="24"/>
                <w:szCs w:val="24"/>
              </w:rPr>
              <w:t xml:space="preserve"> помощи детям с ОВЗ и их семьям (совместно с психологом, классным руководителем).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31"/>
              <w:rPr>
                <w:rFonts w:eastAsia="Times New Roman"/>
                <w:sz w:val="24"/>
                <w:szCs w:val="24"/>
              </w:rPr>
            </w:pPr>
            <w:r w:rsidRPr="00911F9F">
              <w:rPr>
                <w:rFonts w:eastAsia="Times New Roman"/>
                <w:sz w:val="24"/>
                <w:szCs w:val="24"/>
              </w:rPr>
              <w:t xml:space="preserve">Вовлечение детей-инвалидов </w:t>
            </w:r>
            <w:r w:rsidRPr="00911F9F">
              <w:rPr>
                <w:sz w:val="24"/>
                <w:szCs w:val="24"/>
              </w:rPr>
              <w:t>и детей с ОВЗ в социально-значимую деятельность (кружковую, внеурочную, внеклассную).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Содействие в организации санаторно-курортного лечения детям – инвалидам, детям с ОВЗ.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Работа с детьми инвалидами и детьми с ОВЗ и их семьями (по запросам).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Информационно-консультативная помощь родителям детей-инвалидов и детей с ОВЗ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Уточнение информации об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>, находящихся на индивидуальном обучении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Профилактическая работа с обучающимися, находящимися на индивидуальном обучении (педагогическое наблюдение, индивидуальные беседы с обучающимися и их родителями, посещение семей).</w:t>
            </w:r>
            <w:proofErr w:type="gramEnd"/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</w:tbl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F9F">
        <w:rPr>
          <w:rFonts w:ascii="Times New Roman" w:hAnsi="Times New Roman" w:cs="Times New Roman"/>
          <w:b/>
          <w:sz w:val="24"/>
          <w:szCs w:val="24"/>
        </w:rPr>
        <w:t xml:space="preserve"> Сопровождение детей, находящихся под опекой и воспитывающихся в приемных семьях</w:t>
      </w:r>
    </w:p>
    <w:tbl>
      <w:tblPr>
        <w:tblStyle w:val="a3"/>
        <w:tblW w:w="0" w:type="auto"/>
        <w:tblLook w:val="04A0"/>
      </w:tblPr>
      <w:tblGrid>
        <w:gridCol w:w="527"/>
        <w:gridCol w:w="6764"/>
        <w:gridCol w:w="2280"/>
      </w:tblGrid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  <w:spacing w:val="100"/>
              </w:rPr>
              <w:t>Мероприятия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Срок выполнения</w:t>
            </w:r>
            <w:r w:rsidRPr="00911F9F">
              <w:rPr>
                <w:rFonts w:eastAsia="Times New Roman"/>
                <w:spacing w:val="100"/>
              </w:rPr>
              <w:t xml:space="preserve"> </w:t>
            </w:r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Уточнение списка обучающихся, находящихся под опекой, и воспитывающихся в приемных семьях, перепроверка картотеки, посещение данных семей.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Сбор информации об обучении в школе, условиях жизни в семье детей, находящихся под опекой и воспитывающихся в приемных семьях (</w:t>
            </w:r>
            <w:proofErr w:type="gramStart"/>
            <w:r w:rsidRPr="00911F9F">
              <w:rPr>
                <w:rFonts w:eastAsia="Times New Roman"/>
              </w:rPr>
              <w:t>контроль за</w:t>
            </w:r>
            <w:proofErr w:type="gramEnd"/>
            <w:r w:rsidRPr="00911F9F">
              <w:rPr>
                <w:rFonts w:eastAsia="Times New Roman"/>
              </w:rPr>
              <w:t xml:space="preserve"> выполнением опекунами своих обязанностей по воспитанию подопечных).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декабрь, май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Информационно-консультативная помощь опекунам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Сбор информации о предстоящем летнем отдыхе обучающихся, находящихся под опекой и воспитывающихся в приемных семьях.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май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Выявление обучающихся, проживающих с родственниками без оформления опеки, выяснение причин отдельного проживания, посещение данных семей (совместно с классным руководителем).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Уточнение списка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 xml:space="preserve">, находящихся на реабилитации в СОГБУ </w:t>
            </w:r>
            <w:proofErr w:type="spellStart"/>
            <w:r>
              <w:rPr>
                <w:rFonts w:eastAsia="Times New Roman"/>
              </w:rPr>
              <w:t>Ножай-Юртовский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911F9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________________</w:t>
            </w:r>
            <w:r w:rsidRPr="00911F9F">
              <w:rPr>
                <w:rFonts w:eastAsia="Times New Roman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Профилактическая работа с </w:t>
            </w:r>
            <w:proofErr w:type="gramStart"/>
            <w:r w:rsidRPr="00911F9F">
              <w:rPr>
                <w:rFonts w:eastAsia="Times New Roman"/>
              </w:rPr>
              <w:t>обучающимися</w:t>
            </w:r>
            <w:proofErr w:type="gramEnd"/>
            <w:r w:rsidRPr="00911F9F">
              <w:rPr>
                <w:rFonts w:eastAsia="Times New Roman"/>
              </w:rPr>
              <w:t xml:space="preserve">, находящимися на реабилитации в СОГБУ </w:t>
            </w:r>
            <w:proofErr w:type="spellStart"/>
            <w:r>
              <w:rPr>
                <w:rFonts w:eastAsia="Times New Roman"/>
              </w:rPr>
              <w:t>Ножай-Юртовский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911F9F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________________</w:t>
            </w:r>
            <w:r w:rsidRPr="00911F9F">
              <w:rPr>
                <w:rFonts w:eastAsia="Times New Roman"/>
              </w:rPr>
              <w:t>» (педагогическое наблюдение, индивидуальные беседы)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</w:tbl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ED7" w:rsidRPr="00911F9F" w:rsidRDefault="00860ED7" w:rsidP="00860ED7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911F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Профилактическая работа с </w:t>
      </w:r>
      <w:proofErr w:type="gramStart"/>
      <w:r w:rsidRPr="00911F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обучающимися</w:t>
      </w:r>
      <w:proofErr w:type="gramEnd"/>
      <w:r w:rsidRPr="00911F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, состоящими на различных видах профилактического учета.</w:t>
      </w:r>
    </w:p>
    <w:tbl>
      <w:tblPr>
        <w:tblStyle w:val="a3"/>
        <w:tblW w:w="0" w:type="auto"/>
        <w:tblLook w:val="04A0"/>
      </w:tblPr>
      <w:tblGrid>
        <w:gridCol w:w="561"/>
        <w:gridCol w:w="6735"/>
        <w:gridCol w:w="2275"/>
      </w:tblGrid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№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  <w:spacing w:val="100"/>
              </w:rPr>
              <w:t>Мероприятия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Срок выполнения</w:t>
            </w:r>
            <w:r w:rsidRPr="00911F9F">
              <w:rPr>
                <w:rFonts w:eastAsia="Times New Roman"/>
                <w:spacing w:val="100"/>
              </w:rPr>
              <w:t xml:space="preserve"> </w:t>
            </w: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Выявление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 xml:space="preserve">, не приступивших к занятиям </w:t>
            </w:r>
          </w:p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1 сентября по уважительным и неуважительным причинам.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2.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proofErr w:type="gramStart"/>
            <w:r w:rsidRPr="00911F9F">
              <w:rPr>
                <w:rFonts w:eastAsia="Times New Roman"/>
              </w:rPr>
              <w:t xml:space="preserve">Уточнение списков обучающихся, состоящих на учете в </w:t>
            </w:r>
            <w:proofErr w:type="spellStart"/>
            <w:r w:rsidRPr="00911F9F">
              <w:rPr>
                <w:rFonts w:eastAsia="Times New Roman"/>
              </w:rPr>
              <w:t>КДНиЗП</w:t>
            </w:r>
            <w:proofErr w:type="spellEnd"/>
            <w:r w:rsidRPr="00911F9F">
              <w:rPr>
                <w:rFonts w:eastAsia="Times New Roman"/>
              </w:rPr>
              <w:t>,  ПДН с целью формирования банка данных на обучающихся, совершивших правонарушения.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  <w:r w:rsidRPr="00911F9F">
              <w:rPr>
                <w:rFonts w:eastAsia="Times New Roman"/>
                <w:spacing w:val="100"/>
              </w:rPr>
              <w:t xml:space="preserve"> </w:t>
            </w: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3.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Уточнение списка обучающихся «группы риска» (обучающихся </w:t>
            </w:r>
            <w:proofErr w:type="spellStart"/>
            <w:r w:rsidRPr="00911F9F">
              <w:rPr>
                <w:rFonts w:eastAsia="Times New Roman"/>
              </w:rPr>
              <w:t>девиантного</w:t>
            </w:r>
            <w:proofErr w:type="spellEnd"/>
            <w:r w:rsidRPr="00911F9F">
              <w:rPr>
                <w:rFonts w:eastAsia="Times New Roman"/>
              </w:rPr>
              <w:t xml:space="preserve"> поведения, детей из неблагополучных семей</w:t>
            </w:r>
            <w:proofErr w:type="gramStart"/>
            <w:r w:rsidRPr="00911F9F">
              <w:rPr>
                <w:rFonts w:eastAsia="Times New Roman"/>
              </w:rPr>
              <w:t>,…)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4.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  <w:color w:val="000000"/>
              </w:rPr>
              <w:t xml:space="preserve">Уточнение и корректировка списка </w:t>
            </w:r>
            <w:proofErr w:type="gramStart"/>
            <w:r w:rsidRPr="00911F9F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911F9F">
              <w:rPr>
                <w:rFonts w:eastAsia="Times New Roman"/>
                <w:color w:val="000000"/>
              </w:rPr>
              <w:t xml:space="preserve">, поставленных на </w:t>
            </w:r>
            <w:proofErr w:type="spellStart"/>
            <w:r w:rsidRPr="00911F9F">
              <w:rPr>
                <w:rFonts w:eastAsia="Times New Roman"/>
                <w:color w:val="000000"/>
              </w:rPr>
              <w:t>внутришкольный</w:t>
            </w:r>
            <w:proofErr w:type="spellEnd"/>
            <w:r w:rsidRPr="00911F9F">
              <w:rPr>
                <w:rFonts w:eastAsia="Times New Roman"/>
                <w:color w:val="000000"/>
              </w:rPr>
              <w:t xml:space="preserve"> учет.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5.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интересов и культурных потребностей обучающихся «группы риска» (совместно с психологом).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6.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Работа по вовлечению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 xml:space="preserve"> «группы риска» в кружки по интересам и спортивные секции Индивидуальные беседы «Мой мир. Мои увлечения».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Проведение социально-педагогической диагностики обучающихся «группы риска», состоящих на различных видах учета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8.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proofErr w:type="gramStart"/>
            <w:r w:rsidRPr="00911F9F">
              <w:rPr>
                <w:rFonts w:eastAsia="Times New Roman"/>
              </w:rPr>
              <w:t>Контроль за</w:t>
            </w:r>
            <w:proofErr w:type="gramEnd"/>
            <w:r w:rsidRPr="00911F9F">
              <w:rPr>
                <w:rFonts w:eastAsia="Times New Roman"/>
              </w:rPr>
              <w:t xml:space="preserve"> посещением уроков, успеваемостью обучающихся «группы риска», состоящих на различных видах учета.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индивидуально-профилактической работы с </w:t>
            </w:r>
            <w:proofErr w:type="gramStart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, состоящими на ВШУ (педагогическое наблюдение, индивидуальные беседы)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 xml:space="preserve">в </w:t>
            </w:r>
            <w:proofErr w:type="spellStart"/>
            <w:r w:rsidRPr="005C0E59">
              <w:rPr>
                <w:rFonts w:eastAsia="Times New Roman"/>
              </w:rPr>
              <w:t>теч</w:t>
            </w:r>
            <w:proofErr w:type="gramStart"/>
            <w:r w:rsidRPr="005C0E59">
              <w:rPr>
                <w:rFonts w:eastAsia="Times New Roman"/>
              </w:rPr>
              <w:t>.г</w:t>
            </w:r>
            <w:proofErr w:type="gramEnd"/>
            <w:r w:rsidRPr="005C0E59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t xml:space="preserve">Сбор информации о занятости обучающихся, состоящих на различных видах профилактического учета, в каникулярное время 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октябрь, декабрь, март</w:t>
            </w: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11.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Выявление обучающихся, не посещающих занятия в общеобразовательном учебном заведении по различным причинам и систематически пропускающих занятия без уважительных причин.</w:t>
            </w:r>
            <w:proofErr w:type="gramEnd"/>
            <w:r w:rsidRPr="00911F9F">
              <w:rPr>
                <w:rFonts w:eastAsia="Times New Roman"/>
              </w:rPr>
              <w:t xml:space="preserve"> </w:t>
            </w:r>
            <w:r w:rsidRPr="00911F9F">
              <w:t xml:space="preserve">Профилактическая работа с данной категорией </w:t>
            </w:r>
            <w:proofErr w:type="gramStart"/>
            <w:r w:rsidRPr="00911F9F">
              <w:t>обучающихся</w:t>
            </w:r>
            <w:proofErr w:type="gramEnd"/>
            <w:r w:rsidRPr="00911F9F"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(контроль за посещением уроков, успеваемостью, внеурочной занятостью). Индивидуальные беседы</w:t>
            </w:r>
            <w:proofErr w:type="gramStart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 xml:space="preserve">в </w:t>
            </w:r>
            <w:proofErr w:type="spellStart"/>
            <w:r w:rsidRPr="005C0E59">
              <w:rPr>
                <w:rFonts w:eastAsia="Times New Roman"/>
              </w:rPr>
              <w:t>теч</w:t>
            </w:r>
            <w:proofErr w:type="gramStart"/>
            <w:r w:rsidRPr="005C0E59">
              <w:rPr>
                <w:rFonts w:eastAsia="Times New Roman"/>
              </w:rPr>
              <w:t>.г</w:t>
            </w:r>
            <w:proofErr w:type="gramEnd"/>
            <w:r w:rsidRPr="005C0E59">
              <w:rPr>
                <w:rFonts w:eastAsia="Times New Roman"/>
              </w:rPr>
              <w:t>ода</w:t>
            </w:r>
            <w:proofErr w:type="spellEnd"/>
          </w:p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0E59">
              <w:rPr>
                <w:rFonts w:ascii="Times New Roman" w:hAnsi="Times New Roman" w:cs="Times New Roman"/>
                <w:sz w:val="24"/>
                <w:szCs w:val="24"/>
              </w:rPr>
              <w:t>, нарушающими дисциплину в школе. Индивидуальные беседы  «Проступки и правонарушения. Последствия и ответственность»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5C0E59" w:rsidRDefault="00860ED7" w:rsidP="00393C09">
            <w:pPr>
              <w:pStyle w:val="a8"/>
              <w:rPr>
                <w:rFonts w:eastAsia="Times New Roman"/>
              </w:rPr>
            </w:pPr>
            <w:r w:rsidRPr="005C0E59">
              <w:rPr>
                <w:rFonts w:eastAsia="Times New Roman"/>
              </w:rPr>
              <w:t xml:space="preserve">в </w:t>
            </w:r>
            <w:proofErr w:type="spellStart"/>
            <w:r w:rsidRPr="005C0E59">
              <w:rPr>
                <w:rFonts w:eastAsia="Times New Roman"/>
              </w:rPr>
              <w:t>теч</w:t>
            </w:r>
            <w:proofErr w:type="gramStart"/>
            <w:r w:rsidRPr="005C0E59">
              <w:rPr>
                <w:rFonts w:eastAsia="Times New Roman"/>
              </w:rPr>
              <w:t>.г</w:t>
            </w:r>
            <w:proofErr w:type="gramEnd"/>
            <w:r w:rsidRPr="005C0E59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14.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индивидуальных особенностей учащихся «группы риска» (совместно с психологом).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15.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условий микросреды обучающихся с отклонениями в поведении, учебе, воспитании.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proofErr w:type="gramStart"/>
            <w:r w:rsidRPr="00911F9F">
              <w:rPr>
                <w:rFonts w:eastAsia="Times New Roman"/>
              </w:rPr>
              <w:t>Профилактическая работа с обучающимися, оставшимися на повторный курс обучения (контроль за посещением уроков, успеваемостью, внеурочной занятостью)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17.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>Участие в заседаниях Совета профилактики правонарушений.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18.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Индивидуальная профилактическая работа с </w:t>
            </w:r>
            <w:proofErr w:type="gramStart"/>
            <w:r w:rsidRPr="00911F9F">
              <w:rPr>
                <w:rFonts w:eastAsia="Times New Roman"/>
              </w:rPr>
              <w:t>обучающимися</w:t>
            </w:r>
            <w:proofErr w:type="gramEnd"/>
            <w:r w:rsidRPr="00911F9F">
              <w:rPr>
                <w:rFonts w:eastAsia="Times New Roman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19.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Проведение классных часов по анализу и решению возникших проблемных ситуаций.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20.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Выступления по запросам классных руководителей на классных часах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21.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Оказание обучающимся </w:t>
            </w:r>
            <w:proofErr w:type="spellStart"/>
            <w:r w:rsidRPr="00911F9F">
              <w:rPr>
                <w:rFonts w:eastAsia="Times New Roman"/>
              </w:rPr>
              <w:t>социально-психолого-педагогической</w:t>
            </w:r>
            <w:proofErr w:type="spellEnd"/>
            <w:r w:rsidRPr="00911F9F">
              <w:rPr>
                <w:rFonts w:eastAsia="Times New Roman"/>
              </w:rPr>
              <w:t xml:space="preserve"> помощи (совместно с психологом, классным руководителем).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autoSpaceDE w:val="0"/>
              <w:autoSpaceDN w:val="0"/>
              <w:rPr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>22.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Сбор информации о предстоящем летнем отдыхе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 xml:space="preserve"> «группы риска».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май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</w:tbl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ED7" w:rsidRPr="00911F9F" w:rsidRDefault="00860ED7" w:rsidP="00860ED7">
      <w:pPr>
        <w:pBdr>
          <w:bottom w:val="single" w:sz="6" w:space="2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11F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Профилактическая работа с классами.</w:t>
      </w:r>
    </w:p>
    <w:tbl>
      <w:tblPr>
        <w:tblW w:w="10181" w:type="dxa"/>
        <w:tblCellMar>
          <w:left w:w="0" w:type="dxa"/>
          <w:right w:w="0" w:type="dxa"/>
        </w:tblCellMar>
        <w:tblLook w:val="04A0"/>
      </w:tblPr>
      <w:tblGrid>
        <w:gridCol w:w="582"/>
        <w:gridCol w:w="7195"/>
        <w:gridCol w:w="2404"/>
      </w:tblGrid>
      <w:tr w:rsidR="00860ED7" w:rsidRPr="00911F9F" w:rsidTr="00393C09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dbca7e41b41ec0f8acf05a1c7a80a18091e0d3b7"/>
            <w:bookmarkStart w:id="1" w:name="2"/>
            <w:bookmarkEnd w:id="0"/>
            <w:bookmarkEnd w:id="1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60ED7" w:rsidRPr="00911F9F" w:rsidTr="00393C09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Тематические беседы </w:t>
            </w:r>
            <w:r w:rsidRPr="00911F9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социально – </w:t>
            </w: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правовой</w:t>
            </w:r>
            <w:r w:rsidRPr="00911F9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направленности </w:t>
            </w: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с </w:t>
            </w:r>
            <w:proofErr w:type="gramStart"/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обучающимися</w:t>
            </w:r>
            <w:proofErr w:type="gramEnd"/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1-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</w:t>
            </w: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классов</w:t>
            </w:r>
            <w:r w:rsidRPr="00911F9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« Я – ученик. Мои права и обязанности» 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«Вы такие разные, но тем и прекрасные»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«Урок прогулял – знания потерял»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 – основной закон школьной жизни» 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«Ответственность несовершеннолетних за правонарушения»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Тематические беседы</w:t>
            </w: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формированию здорового образа жизни </w:t>
            </w: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с </w:t>
            </w:r>
            <w:proofErr w:type="gramStart"/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обучающимися</w:t>
            </w:r>
            <w:proofErr w:type="gramEnd"/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1-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</w:t>
            </w:r>
            <w:r w:rsidRPr="00911F9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классов</w:t>
            </w:r>
            <w:r w:rsidRPr="00911F9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« От вредной привычки к болезни»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дороже золота»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«Энергетические напитки, правда и ложь»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sz w:val="24"/>
                <w:szCs w:val="24"/>
              </w:rPr>
              <w:t>«Последствия вредных привычек»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911F9F">
              <w:rPr>
                <w:rFonts w:ascii="Times New Roman" w:hAnsi="Times New Roman" w:cs="Times New Roman"/>
                <w:sz w:val="24"/>
                <w:szCs w:val="24"/>
              </w:rPr>
              <w:t>«Наш выбор – здоровый образ жизни»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живем в мире прав и обязанностей» (3-6 классы)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0ED7" w:rsidRPr="00911F9F" w:rsidTr="00393C09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за Здоровый Образ Жизни!!!»</w:t>
            </w:r>
          </w:p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 (1 – 4 классы)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0ED7" w:rsidRPr="00911F9F" w:rsidTr="00393C09">
        <w:trPr>
          <w:trHeight w:val="7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pStyle w:val="1"/>
              <w:tabs>
                <w:tab w:val="left" w:pos="6787"/>
              </w:tabs>
              <w:rPr>
                <w:bCs/>
                <w:color w:val="000000"/>
                <w:spacing w:val="-7"/>
                <w:sz w:val="24"/>
                <w:szCs w:val="24"/>
              </w:rPr>
            </w:pPr>
            <w:r w:rsidRPr="00911F9F">
              <w:rPr>
                <w:sz w:val="24"/>
                <w:szCs w:val="24"/>
              </w:rPr>
              <w:t xml:space="preserve">Информационные и тематические беседы с </w:t>
            </w:r>
            <w:proofErr w:type="gramStart"/>
            <w:r w:rsidRPr="00911F9F">
              <w:rPr>
                <w:sz w:val="24"/>
                <w:szCs w:val="24"/>
              </w:rPr>
              <w:t>обучающимися</w:t>
            </w:r>
            <w:proofErr w:type="gramEnd"/>
            <w:r w:rsidRPr="00911F9F">
              <w:rPr>
                <w:b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911F9F">
              <w:rPr>
                <w:sz w:val="24"/>
                <w:szCs w:val="24"/>
              </w:rPr>
              <w:t xml:space="preserve">«Телефон доверия», </w:t>
            </w:r>
            <w:r w:rsidRPr="00911F9F">
              <w:rPr>
                <w:bCs/>
                <w:color w:val="000000"/>
                <w:spacing w:val="-7"/>
                <w:sz w:val="24"/>
                <w:szCs w:val="24"/>
              </w:rPr>
              <w:t>«Азбука правовых знаний», «Закон и общество»,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911F9F">
              <w:rPr>
                <w:bCs/>
                <w:color w:val="000000"/>
                <w:spacing w:val="-7"/>
                <w:sz w:val="24"/>
                <w:szCs w:val="24"/>
              </w:rPr>
              <w:t>«Детство без насилия»,  «Терроризм и современный мир», « Конвенция о правах ребёнка - абсолютный закон для взрослых!»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ED7" w:rsidRPr="00911F9F" w:rsidRDefault="00860ED7" w:rsidP="00393C09">
            <w:pPr>
              <w:pStyle w:val="1"/>
              <w:tabs>
                <w:tab w:val="left" w:pos="2643"/>
              </w:tabs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911F9F">
              <w:rPr>
                <w:color w:val="000000"/>
                <w:spacing w:val="2"/>
                <w:sz w:val="24"/>
                <w:szCs w:val="24"/>
              </w:rPr>
              <w:t>в течение года</w:t>
            </w:r>
          </w:p>
        </w:tc>
      </w:tr>
    </w:tbl>
    <w:p w:rsidR="00860ED7" w:rsidRPr="00911F9F" w:rsidRDefault="00860ED7" w:rsidP="00860ED7">
      <w:pPr>
        <w:pStyle w:val="a8"/>
        <w:jc w:val="both"/>
        <w:rPr>
          <w:rFonts w:eastAsia="Times New Roman"/>
          <w:b/>
          <w:color w:val="252525"/>
          <w:shd w:val="clear" w:color="auto" w:fill="FFFFFF"/>
        </w:rPr>
      </w:pPr>
    </w:p>
    <w:p w:rsidR="00860ED7" w:rsidRPr="00911F9F" w:rsidRDefault="00860ED7" w:rsidP="00860ED7">
      <w:pPr>
        <w:pStyle w:val="a8"/>
        <w:jc w:val="both"/>
        <w:rPr>
          <w:rFonts w:eastAsia="Times New Roman"/>
          <w:b/>
          <w:color w:val="252525"/>
        </w:rPr>
      </w:pPr>
      <w:r w:rsidRPr="00911F9F">
        <w:rPr>
          <w:rFonts w:eastAsia="Times New Roman"/>
          <w:b/>
          <w:color w:val="252525"/>
          <w:shd w:val="clear" w:color="auto" w:fill="FFFFFF"/>
        </w:rPr>
        <w:t>Профилактическая работа с родителями. Профилактика семейного неблагополучия</w:t>
      </w:r>
    </w:p>
    <w:tbl>
      <w:tblPr>
        <w:tblStyle w:val="a3"/>
        <w:tblW w:w="0" w:type="auto"/>
        <w:tblLook w:val="04A0"/>
      </w:tblPr>
      <w:tblGrid>
        <w:gridCol w:w="532"/>
        <w:gridCol w:w="6750"/>
        <w:gridCol w:w="2289"/>
      </w:tblGrid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№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</w:pPr>
            <w:r w:rsidRPr="00911F9F">
              <w:t>Мероприятия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>Срок выполнения</w:t>
            </w:r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1.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proofErr w:type="gramStart"/>
            <w:r w:rsidRPr="00911F9F">
              <w:rPr>
                <w:rFonts w:eastAsia="Times New Roman"/>
              </w:rPr>
              <w:t>Уточнение списка обучающихся из семей, находящихся в социально-опасном положении, находящихся на различных видах учета.</w:t>
            </w:r>
            <w:proofErr w:type="gramEnd"/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2.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Знакомство с родителями обучающихся через индивидуальные беседы, анкетирования, посещения родительских собраний. 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3.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outlineLvl w:val="0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Посещение семей обучающихся, состоящих на </w:t>
            </w:r>
            <w:proofErr w:type="spellStart"/>
            <w:r w:rsidRPr="00911F9F">
              <w:rPr>
                <w:rFonts w:eastAsia="Times New Roman"/>
              </w:rPr>
              <w:t>внутришкольном</w:t>
            </w:r>
            <w:proofErr w:type="spellEnd"/>
            <w:r w:rsidRPr="00911F9F">
              <w:rPr>
                <w:rFonts w:eastAsia="Times New Roman"/>
              </w:rPr>
              <w:t xml:space="preserve"> учете (совместно с классными руководителями).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4.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взаимоотношений родителей и детей (диагностика микроклимата семьи совместно с классным руководителем, психологом)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5.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Социально-педагогическое консультирование для родителей обучающихся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6.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outlineLvl w:val="0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Выступления по запросам классных руководителей на родительских собраниях.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7.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t>Участие в общешкольном родительском собрании, посвященном Дню матери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ноябрь</w:t>
            </w:r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8.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</w:pPr>
            <w:r w:rsidRPr="00911F9F">
              <w:t>Посещение семей обучающихся (по необходимости)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41" w:type="dxa"/>
          </w:tcPr>
          <w:p w:rsidR="00860ED7" w:rsidRPr="00911F9F" w:rsidRDefault="00860ED7" w:rsidP="00393C09">
            <w:pPr>
              <w:pStyle w:val="a8"/>
            </w:pPr>
            <w:r w:rsidRPr="00911F9F">
              <w:t>9.</w:t>
            </w:r>
          </w:p>
        </w:tc>
        <w:tc>
          <w:tcPr>
            <w:tcW w:w="7223" w:type="dxa"/>
          </w:tcPr>
          <w:p w:rsidR="00860ED7" w:rsidRPr="00911F9F" w:rsidRDefault="00860ED7" w:rsidP="00393C09">
            <w:pPr>
              <w:pStyle w:val="a8"/>
              <w:jc w:val="left"/>
            </w:pPr>
            <w:r w:rsidRPr="00911F9F">
              <w:t>Индивидуальная работа с родителями (консультации по запросам) «Этот подростковый возраст»;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</w:t>
            </w:r>
            <w:r w:rsidRPr="00911F9F">
              <w:rPr>
                <w:bCs/>
              </w:rPr>
              <w:t>Родителям на заметку</w:t>
            </w:r>
            <w:r w:rsidRPr="00911F9F">
              <w:t>»;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«О наказаниях и поощрениях»;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«Главные проблемы современных детей и родителей»;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«Компьютер и ребёнок»;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«Общение взрослого и ребенка»;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</w:t>
            </w:r>
            <w:r w:rsidRPr="00911F9F">
              <w:rPr>
                <w:color w:val="000000"/>
              </w:rPr>
              <w:t>Традиции и досуг в семье</w:t>
            </w:r>
            <w:r w:rsidRPr="00911F9F">
              <w:t>»</w:t>
            </w:r>
          </w:p>
          <w:p w:rsidR="00860ED7" w:rsidRPr="00911F9F" w:rsidRDefault="00860ED7" w:rsidP="00393C09">
            <w:pPr>
              <w:pStyle w:val="a8"/>
              <w:jc w:val="left"/>
            </w:pPr>
            <w:r w:rsidRPr="00911F9F">
              <w:t>«Учим детей учиться</w:t>
            </w:r>
            <w:proofErr w:type="gramStart"/>
            <w:r w:rsidRPr="00911F9F">
              <w:t>»и</w:t>
            </w:r>
            <w:proofErr w:type="gramEnd"/>
            <w:r w:rsidRPr="00911F9F">
              <w:t xml:space="preserve"> др.</w:t>
            </w:r>
          </w:p>
        </w:tc>
        <w:tc>
          <w:tcPr>
            <w:tcW w:w="2373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</w:tbl>
    <w:p w:rsidR="00860ED7" w:rsidRPr="00911F9F" w:rsidRDefault="00860ED7" w:rsidP="00860ED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ED7" w:rsidRPr="00911F9F" w:rsidRDefault="00860ED7" w:rsidP="00860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9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педагогическим коллективом</w:t>
      </w:r>
    </w:p>
    <w:tbl>
      <w:tblPr>
        <w:tblStyle w:val="a3"/>
        <w:tblW w:w="0" w:type="auto"/>
        <w:tblLook w:val="04A0"/>
      </w:tblPr>
      <w:tblGrid>
        <w:gridCol w:w="526"/>
        <w:gridCol w:w="6756"/>
        <w:gridCol w:w="2289"/>
      </w:tblGrid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</w:pPr>
            <w:r w:rsidRPr="00911F9F">
              <w:t>№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</w:pPr>
            <w:r w:rsidRPr="00911F9F">
              <w:t>Мероприятия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>Срок выполнения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1.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Консультирование классных руководителей по составлению социальных паспортов классов.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lastRenderedPageBreak/>
              <w:t>2.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Работа с классными руководителями по выявлению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>, нуждающихся в социально-педагогической помощи.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3.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rPr>
                <w:color w:val="000000"/>
              </w:rPr>
              <w:t>Оказание методической помощи при организации классных часов, родительских собраний.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t xml:space="preserve">в </w:t>
            </w:r>
            <w:proofErr w:type="spellStart"/>
            <w:r w:rsidRPr="00911F9F">
              <w:t>теч</w:t>
            </w:r>
            <w:proofErr w:type="gramStart"/>
            <w:r w:rsidRPr="00911F9F">
              <w:t>.г</w:t>
            </w:r>
            <w:proofErr w:type="gramEnd"/>
            <w:r w:rsidRPr="00911F9F"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4.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11F9F">
              <w:rPr>
                <w:color w:val="000000"/>
              </w:rPr>
              <w:t>Индивидуальное</w:t>
            </w:r>
            <w:r w:rsidRPr="00911F9F">
              <w:t xml:space="preserve"> социально-педагогическое</w:t>
            </w:r>
            <w:r w:rsidRPr="00911F9F">
              <w:rPr>
                <w:color w:val="000000"/>
              </w:rPr>
              <w:t xml:space="preserve"> консультирование педагогов по возникшим проблемам в работе с </w:t>
            </w:r>
            <w:proofErr w:type="gramStart"/>
            <w:r w:rsidRPr="00911F9F">
              <w:rPr>
                <w:color w:val="000000"/>
              </w:rPr>
              <w:t>обучающимися</w:t>
            </w:r>
            <w:proofErr w:type="gramEnd"/>
            <w:r w:rsidRPr="00911F9F">
              <w:rPr>
                <w:color w:val="000000"/>
              </w:rPr>
              <w:t>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t xml:space="preserve">в </w:t>
            </w:r>
            <w:proofErr w:type="spellStart"/>
            <w:r w:rsidRPr="00911F9F">
              <w:t>теч</w:t>
            </w:r>
            <w:proofErr w:type="gramStart"/>
            <w:r w:rsidRPr="00911F9F">
              <w:t>.г</w:t>
            </w:r>
            <w:proofErr w:type="gramEnd"/>
            <w:r w:rsidRPr="00911F9F"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5.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Оказание помощи классным руководителям в работе с </w:t>
            </w:r>
            <w:proofErr w:type="gramStart"/>
            <w:r w:rsidRPr="00911F9F">
              <w:rPr>
                <w:rFonts w:eastAsia="Times New Roman"/>
              </w:rPr>
              <w:t>обучающимися</w:t>
            </w:r>
            <w:proofErr w:type="gramEnd"/>
            <w:r w:rsidRPr="00911F9F">
              <w:rPr>
                <w:rFonts w:eastAsia="Times New Roman"/>
              </w:rPr>
              <w:t xml:space="preserve"> «группы риска», состоящими на различных учета.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6.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  <w:color w:val="000000"/>
              </w:rPr>
              <w:t xml:space="preserve">Информирование </w:t>
            </w:r>
            <w:proofErr w:type="spellStart"/>
            <w:r w:rsidRPr="00911F9F">
              <w:rPr>
                <w:rFonts w:eastAsia="Times New Roman"/>
                <w:color w:val="000000"/>
              </w:rPr>
              <w:t>педколлектива</w:t>
            </w:r>
            <w:proofErr w:type="spellEnd"/>
            <w:r w:rsidRPr="00911F9F">
              <w:rPr>
                <w:rFonts w:eastAsia="Times New Roman"/>
                <w:color w:val="000000"/>
              </w:rPr>
              <w:t xml:space="preserve"> школы о состоянии работы с обучающимися и их семьями, находящимися на </w:t>
            </w:r>
            <w:proofErr w:type="spellStart"/>
            <w:r w:rsidRPr="00911F9F">
              <w:rPr>
                <w:rFonts w:eastAsia="Times New Roman"/>
                <w:color w:val="000000"/>
              </w:rPr>
              <w:t>внутришкольном</w:t>
            </w:r>
            <w:proofErr w:type="spellEnd"/>
            <w:r w:rsidRPr="00911F9F">
              <w:rPr>
                <w:rFonts w:eastAsia="Times New Roman"/>
                <w:color w:val="000000"/>
              </w:rPr>
              <w:t xml:space="preserve"> учете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</w:tc>
      </w:tr>
    </w:tbl>
    <w:p w:rsidR="00860ED7" w:rsidRPr="00911F9F" w:rsidRDefault="00860ED7" w:rsidP="00860ED7">
      <w:pPr>
        <w:pStyle w:val="a8"/>
        <w:jc w:val="both"/>
      </w:pPr>
    </w:p>
    <w:p w:rsidR="00860ED7" w:rsidRPr="00911F9F" w:rsidRDefault="00860ED7" w:rsidP="00860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9F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органами и учреждениями системы профилактики</w:t>
      </w:r>
    </w:p>
    <w:p w:rsidR="00860ED7" w:rsidRPr="00911F9F" w:rsidRDefault="00860ED7" w:rsidP="0086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"/>
        <w:gridCol w:w="6722"/>
        <w:gridCol w:w="2324"/>
      </w:tblGrid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</w:pPr>
            <w:r w:rsidRPr="00911F9F">
              <w:t>№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</w:pPr>
            <w:r w:rsidRPr="00911F9F">
              <w:t>Мероприятия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>Срок выполнения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</w:pPr>
            <w:r w:rsidRPr="00911F9F">
              <w:t>1.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both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Сотрудничество с отделом по опеке и попечительству, </w:t>
            </w:r>
            <w:proofErr w:type="spellStart"/>
            <w:r w:rsidRPr="00911F9F">
              <w:rPr>
                <w:rFonts w:eastAsia="Times New Roman"/>
              </w:rPr>
              <w:t>КДНиЗП</w:t>
            </w:r>
            <w:proofErr w:type="spellEnd"/>
            <w:r w:rsidRPr="00911F9F">
              <w:rPr>
                <w:rFonts w:eastAsia="Times New Roman"/>
              </w:rPr>
              <w:t xml:space="preserve">, ПДН ОВД </w:t>
            </w:r>
            <w:proofErr w:type="spellStart"/>
            <w:r>
              <w:rPr>
                <w:rFonts w:eastAsia="Times New Roman"/>
              </w:rPr>
              <w:t>Ножай-Юртовского</w:t>
            </w:r>
            <w:proofErr w:type="spellEnd"/>
            <w:r w:rsidRPr="00911F9F">
              <w:rPr>
                <w:rFonts w:eastAsia="Times New Roman"/>
              </w:rPr>
              <w:t xml:space="preserve"> района, ССЗН, ЦЗН.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</w:pPr>
            <w:r w:rsidRPr="00911F9F">
              <w:t>2.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both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Ежемесячная передача информации в Комитет образования об обучающихся, пропускающих учебные занятия без уважительных причин</w:t>
            </w:r>
            <w:proofErr w:type="gramEnd"/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spellEnd"/>
            <w:r w:rsidRPr="00911F9F">
              <w:rPr>
                <w:rFonts w:eastAsia="Times New Roman"/>
              </w:rPr>
              <w:t>. года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2.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Ежеквартальная передача информации в </w:t>
            </w:r>
            <w:proofErr w:type="spellStart"/>
            <w:r w:rsidRPr="00911F9F">
              <w:rPr>
                <w:rFonts w:eastAsia="Times New Roman"/>
              </w:rPr>
              <w:t>КДНиЗП</w:t>
            </w:r>
            <w:proofErr w:type="spellEnd"/>
            <w:r w:rsidRPr="00911F9F">
              <w:rPr>
                <w:rFonts w:eastAsia="Times New Roman"/>
              </w:rPr>
              <w:t xml:space="preserve"> об </w:t>
            </w:r>
            <w:proofErr w:type="gramStart"/>
            <w:r w:rsidRPr="00911F9F">
              <w:rPr>
                <w:rFonts w:eastAsia="Times New Roman"/>
              </w:rPr>
              <w:t>обучающихся</w:t>
            </w:r>
            <w:proofErr w:type="gramEnd"/>
            <w:r w:rsidRPr="00911F9F">
              <w:rPr>
                <w:rFonts w:eastAsia="Times New Roman"/>
              </w:rPr>
              <w:t xml:space="preserve">, состоящих на </w:t>
            </w:r>
            <w:proofErr w:type="spellStart"/>
            <w:r w:rsidRPr="00911F9F">
              <w:rPr>
                <w:rFonts w:eastAsia="Times New Roman"/>
              </w:rPr>
              <w:t>внутришкольном</w:t>
            </w:r>
            <w:proofErr w:type="spellEnd"/>
            <w:r w:rsidRPr="00911F9F">
              <w:rPr>
                <w:rFonts w:eastAsia="Times New Roman"/>
              </w:rPr>
              <w:t xml:space="preserve"> учете и проделанной профилактической работе с ними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март, июнь, сентябрь, декабрь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2.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both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Участие в заседаниях </w:t>
            </w:r>
            <w:proofErr w:type="spellStart"/>
            <w:r w:rsidRPr="00911F9F">
              <w:rPr>
                <w:rFonts w:eastAsia="Times New Roman"/>
              </w:rPr>
              <w:t>КДНиЗП</w:t>
            </w:r>
            <w:proofErr w:type="spellEnd"/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 xml:space="preserve">3. 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>Организация профилактических бесед с участием представителей ОВД (инспектора ПДН, ГИБДД).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t xml:space="preserve">в </w:t>
            </w:r>
            <w:proofErr w:type="spellStart"/>
            <w:r w:rsidRPr="00911F9F">
              <w:t>теч</w:t>
            </w:r>
            <w:proofErr w:type="gramStart"/>
            <w:r w:rsidRPr="00911F9F">
              <w:t>.г</w:t>
            </w:r>
            <w:proofErr w:type="gramEnd"/>
            <w:r w:rsidRPr="00911F9F"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</w:rPr>
            </w:pPr>
            <w:proofErr w:type="gramStart"/>
            <w:r w:rsidRPr="00911F9F">
              <w:rPr>
                <w:rFonts w:eastAsia="Times New Roman"/>
              </w:rPr>
              <w:t>Мониторинг правонарушений, совершаемых обучающимися (совместно с инспекторами ПДН)</w:t>
            </w:r>
            <w:proofErr w:type="gramEnd"/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>сентябрь, декабрь, май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 xml:space="preserve">4. 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 xml:space="preserve">Организация профилактических бесед по вопросам профилактики заболеваний и пропаганде здорового образа жизни с участием представителей ОГБУЗ </w:t>
            </w:r>
            <w:proofErr w:type="spellStart"/>
            <w:r>
              <w:t>Ножай-Юртовская</w:t>
            </w:r>
            <w:proofErr w:type="spellEnd"/>
            <w:r w:rsidRPr="00911F9F">
              <w:t xml:space="preserve"> ЦРБ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t xml:space="preserve">в </w:t>
            </w:r>
            <w:proofErr w:type="spellStart"/>
            <w:r w:rsidRPr="00911F9F">
              <w:t>теч</w:t>
            </w:r>
            <w:proofErr w:type="gramStart"/>
            <w:r w:rsidRPr="00911F9F">
              <w:t>.г</w:t>
            </w:r>
            <w:proofErr w:type="gramEnd"/>
            <w:r w:rsidRPr="00911F9F"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5C0E59" w:rsidRDefault="00860ED7" w:rsidP="00393C09">
            <w:pPr>
              <w:pStyle w:val="a8"/>
              <w:jc w:val="both"/>
            </w:pPr>
            <w:r w:rsidRPr="005C0E59">
              <w:t>5.</w:t>
            </w:r>
          </w:p>
        </w:tc>
        <w:tc>
          <w:tcPr>
            <w:tcW w:w="7229" w:type="dxa"/>
          </w:tcPr>
          <w:p w:rsidR="00860ED7" w:rsidRPr="005C0E59" w:rsidRDefault="00860ED7" w:rsidP="003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профилактики.</w:t>
            </w:r>
          </w:p>
        </w:tc>
        <w:tc>
          <w:tcPr>
            <w:tcW w:w="2374" w:type="dxa"/>
          </w:tcPr>
          <w:p w:rsidR="00860ED7" w:rsidRPr="005C0E59" w:rsidRDefault="00860ED7" w:rsidP="00393C09">
            <w:pPr>
              <w:pStyle w:val="a8"/>
            </w:pPr>
            <w:r w:rsidRPr="005C0E59">
              <w:t xml:space="preserve">в </w:t>
            </w:r>
            <w:proofErr w:type="spellStart"/>
            <w:r w:rsidRPr="005C0E59">
              <w:t>теч</w:t>
            </w:r>
            <w:proofErr w:type="spellEnd"/>
            <w:r w:rsidRPr="005C0E59">
              <w:t>. года</w:t>
            </w:r>
          </w:p>
          <w:p w:rsidR="00860ED7" w:rsidRPr="005C0E59" w:rsidRDefault="00860ED7" w:rsidP="00393C09">
            <w:pPr>
              <w:pStyle w:val="a8"/>
            </w:pPr>
            <w:r w:rsidRPr="005C0E59">
              <w:t>( по мере необходимости)</w:t>
            </w:r>
          </w:p>
        </w:tc>
      </w:tr>
    </w:tbl>
    <w:p w:rsidR="00860ED7" w:rsidRDefault="00860ED7" w:rsidP="00860ED7">
      <w:pPr>
        <w:pStyle w:val="a8"/>
        <w:jc w:val="both"/>
      </w:pPr>
    </w:p>
    <w:p w:rsidR="00860ED7" w:rsidRPr="00911F9F" w:rsidRDefault="00860ED7" w:rsidP="00860ED7">
      <w:pPr>
        <w:pStyle w:val="a8"/>
        <w:jc w:val="both"/>
      </w:pPr>
    </w:p>
    <w:p w:rsidR="00860ED7" w:rsidRPr="00911F9F" w:rsidRDefault="00860ED7" w:rsidP="00860ED7">
      <w:pPr>
        <w:pStyle w:val="aa"/>
        <w:spacing w:before="0" w:beforeAutospacing="0" w:after="0" w:afterAutospacing="0"/>
        <w:rPr>
          <w:b/>
          <w:bCs/>
        </w:rPr>
      </w:pPr>
      <w:r w:rsidRPr="00911F9F">
        <w:rPr>
          <w:b/>
          <w:bCs/>
        </w:rPr>
        <w:t>Методическая деятельность</w:t>
      </w:r>
    </w:p>
    <w:tbl>
      <w:tblPr>
        <w:tblStyle w:val="a3"/>
        <w:tblW w:w="0" w:type="auto"/>
        <w:tblLook w:val="04A0"/>
      </w:tblPr>
      <w:tblGrid>
        <w:gridCol w:w="526"/>
        <w:gridCol w:w="6756"/>
        <w:gridCol w:w="2289"/>
      </w:tblGrid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</w:pPr>
            <w:r w:rsidRPr="00911F9F">
              <w:t>№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</w:pPr>
            <w:r w:rsidRPr="00911F9F">
              <w:t>Мероприятия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>Срок выполнения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1.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>Участие в работе педагогических советов, МО социальных педагогов, классных руководителей.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2.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>Выступления на совещаниях, семинарах.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3.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rPr>
                <w:color w:val="000000"/>
              </w:rPr>
              <w:t>Анализ и обобщение опыта социальн</w:t>
            </w:r>
            <w:proofErr w:type="gramStart"/>
            <w:r w:rsidRPr="00911F9F">
              <w:rPr>
                <w:color w:val="000000"/>
              </w:rPr>
              <w:t>о-</w:t>
            </w:r>
            <w:proofErr w:type="gramEnd"/>
            <w:r w:rsidRPr="00911F9F">
              <w:rPr>
                <w:color w:val="000000"/>
              </w:rPr>
              <w:t xml:space="preserve"> педагогической деятельности педагогов.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911F9F">
              <w:rPr>
                <w:rFonts w:eastAsia="Times New Roman"/>
                <w:color w:val="000000"/>
              </w:rPr>
              <w:t>теч</w:t>
            </w:r>
            <w:proofErr w:type="spellEnd"/>
            <w:r w:rsidRPr="00911F9F">
              <w:rPr>
                <w:rFonts w:eastAsia="Times New Roman"/>
                <w:color w:val="000000"/>
              </w:rPr>
              <w:t>. года</w:t>
            </w: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4.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a"/>
              <w:spacing w:before="0" w:beforeAutospacing="0" w:after="0" w:afterAutospacing="0"/>
            </w:pPr>
            <w:r w:rsidRPr="00911F9F">
              <w:t xml:space="preserve">Разработка методических рекомендаций по пропаганде ЗОЖ, по профилактике </w:t>
            </w:r>
            <w:proofErr w:type="spellStart"/>
            <w:r w:rsidRPr="00911F9F">
              <w:t>табакокурения</w:t>
            </w:r>
            <w:proofErr w:type="spellEnd"/>
            <w:r w:rsidRPr="00911F9F">
              <w:t>, алкоголизма, наркомании, направленных на формирование законопослушного поведения обучающихся, правового сознания.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lastRenderedPageBreak/>
              <w:t>5.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  <w:rPr>
                <w:rFonts w:eastAsia="Times New Roman"/>
                <w:spacing w:val="100"/>
              </w:rPr>
            </w:pPr>
            <w:r w:rsidRPr="00911F9F">
              <w:rPr>
                <w:rFonts w:eastAsia="Times New Roman"/>
              </w:rPr>
              <w:t>Изучение нормативных документов, новинок социально–педагогической, психологической литературы.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  <w:rPr>
                <w:rFonts w:eastAsia="Times New Roman"/>
              </w:rPr>
            </w:pPr>
            <w:r w:rsidRPr="00911F9F">
              <w:rPr>
                <w:rFonts w:eastAsia="Times New Roman"/>
              </w:rPr>
              <w:t xml:space="preserve">в </w:t>
            </w:r>
            <w:proofErr w:type="spellStart"/>
            <w:r w:rsidRPr="00911F9F">
              <w:rPr>
                <w:rFonts w:eastAsia="Times New Roman"/>
              </w:rPr>
              <w:t>теч</w:t>
            </w:r>
            <w:proofErr w:type="gramStart"/>
            <w:r w:rsidRPr="00911F9F">
              <w:rPr>
                <w:rFonts w:eastAsia="Times New Roman"/>
              </w:rPr>
              <w:t>.г</w:t>
            </w:r>
            <w:proofErr w:type="gramEnd"/>
            <w:r w:rsidRPr="00911F9F">
              <w:rPr>
                <w:rFonts w:eastAsia="Times New Roman"/>
              </w:rPr>
              <w:t>ода</w:t>
            </w:r>
            <w:proofErr w:type="spellEnd"/>
          </w:p>
          <w:p w:rsidR="00860ED7" w:rsidRPr="00911F9F" w:rsidRDefault="00860ED7" w:rsidP="00393C09">
            <w:pPr>
              <w:pStyle w:val="a8"/>
              <w:rPr>
                <w:rFonts w:eastAsia="Times New Roman"/>
                <w:spacing w:val="100"/>
              </w:rPr>
            </w:pPr>
          </w:p>
        </w:tc>
      </w:tr>
      <w:tr w:rsidR="00860ED7" w:rsidRPr="00911F9F" w:rsidTr="00393C09">
        <w:tc>
          <w:tcPr>
            <w:tcW w:w="534" w:type="dxa"/>
          </w:tcPr>
          <w:p w:rsidR="00860ED7" w:rsidRPr="00911F9F" w:rsidRDefault="00860ED7" w:rsidP="00393C09">
            <w:pPr>
              <w:pStyle w:val="a8"/>
              <w:jc w:val="both"/>
            </w:pPr>
            <w:r w:rsidRPr="00911F9F">
              <w:t>6.</w:t>
            </w:r>
          </w:p>
        </w:tc>
        <w:tc>
          <w:tcPr>
            <w:tcW w:w="7229" w:type="dxa"/>
          </w:tcPr>
          <w:p w:rsidR="00860ED7" w:rsidRPr="00911F9F" w:rsidRDefault="00860ED7" w:rsidP="00393C09">
            <w:pPr>
              <w:pStyle w:val="a8"/>
              <w:jc w:val="left"/>
            </w:pPr>
            <w:r w:rsidRPr="00911F9F">
              <w:t xml:space="preserve">Анализ и обобщение социально - педагогической деятельности за учебный год. </w:t>
            </w:r>
            <w:r w:rsidRPr="00911F9F">
              <w:rPr>
                <w:rFonts w:eastAsia="Times New Roman"/>
              </w:rPr>
              <w:t>Отчет о проделанной работе.</w:t>
            </w:r>
          </w:p>
        </w:tc>
        <w:tc>
          <w:tcPr>
            <w:tcW w:w="2374" w:type="dxa"/>
          </w:tcPr>
          <w:p w:rsidR="00860ED7" w:rsidRPr="00911F9F" w:rsidRDefault="00860ED7" w:rsidP="00393C09">
            <w:pPr>
              <w:pStyle w:val="a8"/>
            </w:pPr>
            <w:proofErr w:type="gramStart"/>
            <w:r w:rsidRPr="00911F9F">
              <w:t>м</w:t>
            </w:r>
            <w:proofErr w:type="gramEnd"/>
            <w:r w:rsidRPr="00911F9F">
              <w:t>ай-июнь</w:t>
            </w:r>
          </w:p>
        </w:tc>
      </w:tr>
    </w:tbl>
    <w:p w:rsidR="00860ED7" w:rsidRPr="00911F9F" w:rsidRDefault="00860ED7" w:rsidP="00860ED7">
      <w:pPr>
        <w:pStyle w:val="a8"/>
        <w:jc w:val="both"/>
      </w:pPr>
    </w:p>
    <w:p w:rsidR="00860ED7" w:rsidRPr="00911F9F" w:rsidRDefault="00860ED7" w:rsidP="00860ED7">
      <w:pPr>
        <w:pStyle w:val="a8"/>
        <w:jc w:val="both"/>
      </w:pPr>
    </w:p>
    <w:p w:rsidR="00860ED7" w:rsidRPr="00911F9F" w:rsidRDefault="00860ED7" w:rsidP="00860ED7">
      <w:pPr>
        <w:pStyle w:val="a8"/>
        <w:jc w:val="both"/>
      </w:pPr>
    </w:p>
    <w:p w:rsidR="00860ED7" w:rsidRPr="00911F9F" w:rsidRDefault="00860ED7" w:rsidP="00860ED7">
      <w:pPr>
        <w:pStyle w:val="a8"/>
        <w:jc w:val="both"/>
      </w:pPr>
      <w:r w:rsidRPr="00911F9F">
        <w:t xml:space="preserve">Социальный педагог ________________  </w:t>
      </w:r>
      <w:r>
        <w:t xml:space="preserve">Х.А. </w:t>
      </w:r>
      <w:proofErr w:type="spellStart"/>
      <w:r>
        <w:t>Мадаров</w:t>
      </w:r>
      <w:proofErr w:type="spellEnd"/>
    </w:p>
    <w:p w:rsidR="00860ED7" w:rsidRDefault="00860ED7" w:rsidP="00860ED7"/>
    <w:p w:rsidR="000E15A3" w:rsidRDefault="000E15A3"/>
    <w:sectPr w:rsidR="000E15A3" w:rsidSect="008A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D7"/>
    <w:rsid w:val="000E15A3"/>
    <w:rsid w:val="0086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D7"/>
  </w:style>
  <w:style w:type="paragraph" w:styleId="3">
    <w:name w:val="heading 3"/>
    <w:basedOn w:val="a"/>
    <w:next w:val="a"/>
    <w:link w:val="30"/>
    <w:uiPriority w:val="9"/>
    <w:unhideWhenUsed/>
    <w:qFormat/>
    <w:rsid w:val="00860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0ED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rsid w:val="0086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60ED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860ED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860ED7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FF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0ED7"/>
    <w:rPr>
      <w:rFonts w:ascii="Times New Roman" w:eastAsia="Calibri" w:hAnsi="Times New Roman" w:cs="Times New Roman"/>
      <w:color w:val="FF0000"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860ED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860E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0ED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60ED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rsid w:val="008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60E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2146</Words>
  <Characters>12235</Characters>
  <Application>Microsoft Office Word</Application>
  <DocSecurity>0</DocSecurity>
  <Lines>101</Lines>
  <Paragraphs>28</Paragraphs>
  <ScaleCrop>false</ScaleCrop>
  <Company>DG Win&amp;Soft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2025-02-06T12:19:00Z</dcterms:created>
  <dcterms:modified xsi:type="dcterms:W3CDTF">2025-02-06T12:20:00Z</dcterms:modified>
</cp:coreProperties>
</file>