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4A" w:rsidRPr="00CA480E" w:rsidRDefault="00372C4A" w:rsidP="00372C4A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372C4A" w:rsidRPr="00CA480E" w:rsidRDefault="00372C4A" w:rsidP="00372C4A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Основная</w:t>
      </w:r>
      <w:r w:rsidRPr="00CA480E">
        <w:rPr>
          <w:color w:val="auto"/>
          <w:sz w:val="28"/>
          <w:szCs w:val="28"/>
        </w:rPr>
        <w:t xml:space="preserve"> общеобразовательная школа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Бешил-Ирзу</w:t>
      </w:r>
      <w:proofErr w:type="spellEnd"/>
      <w:r w:rsidRPr="00CA480E">
        <w:rPr>
          <w:color w:val="auto"/>
          <w:sz w:val="28"/>
          <w:szCs w:val="28"/>
        </w:rPr>
        <w:t>»</w:t>
      </w:r>
    </w:p>
    <w:p w:rsidR="00372C4A" w:rsidRDefault="00372C4A" w:rsidP="00372C4A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72C4A" w:rsidTr="00BA5162">
        <w:trPr>
          <w:trHeight w:val="1009"/>
        </w:trPr>
        <w:tc>
          <w:tcPr>
            <w:tcW w:w="4785" w:type="dxa"/>
          </w:tcPr>
          <w:p w:rsidR="00372C4A" w:rsidRPr="004D4BED" w:rsidRDefault="00372C4A" w:rsidP="00BA5162">
            <w:pPr>
              <w:rPr>
                <w:rFonts w:eastAsia="Lucida Sans Unicode"/>
                <w:kern w:val="2"/>
                <w:lang w:eastAsia="hi-IN" w:bidi="hi-IN"/>
              </w:rPr>
            </w:pPr>
            <w:r w:rsidRPr="004D4BED">
              <w:rPr>
                <w:rFonts w:eastAsia="Calibri"/>
              </w:rPr>
              <w:t>ПРИНЯТО</w:t>
            </w:r>
          </w:p>
          <w:p w:rsidR="00372C4A" w:rsidRDefault="00372C4A" w:rsidP="00BA5162">
            <w:pPr>
              <w:rPr>
                <w:rFonts w:eastAsia="Calibri"/>
              </w:rPr>
            </w:pPr>
            <w:r w:rsidRPr="004D4BED">
              <w:rPr>
                <w:rFonts w:eastAsia="Calibri"/>
              </w:rPr>
              <w:t xml:space="preserve">протокол заседания </w:t>
            </w:r>
            <w:r>
              <w:rPr>
                <w:rFonts w:eastAsia="Calibri"/>
              </w:rPr>
              <w:t>методического</w:t>
            </w:r>
            <w:r w:rsidRPr="004D4B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объединения</w:t>
            </w:r>
          </w:p>
          <w:p w:rsidR="00372C4A" w:rsidRDefault="00372C4A" w:rsidP="00BA5162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учителей ________________________________</w:t>
            </w:r>
          </w:p>
          <w:p w:rsidR="00372C4A" w:rsidRDefault="00372C4A" w:rsidP="00BA5162">
            <w:pPr>
              <w:rPr>
                <w:rFonts w:eastAsia="Calibri"/>
              </w:rPr>
            </w:pPr>
            <w:r w:rsidRPr="004D4BED">
              <w:rPr>
                <w:rFonts w:eastAsia="Calibri"/>
              </w:rPr>
              <w:t>от «__</w:t>
            </w:r>
            <w:r>
              <w:rPr>
                <w:rFonts w:eastAsia="Calibri"/>
              </w:rPr>
              <w:t>__</w:t>
            </w:r>
            <w:r w:rsidRPr="004D4BED">
              <w:rPr>
                <w:rFonts w:eastAsia="Calibri"/>
              </w:rPr>
              <w:t>__» августа 20</w:t>
            </w:r>
            <w:r>
              <w:rPr>
                <w:rFonts w:eastAsia="Calibri"/>
              </w:rPr>
              <w:t xml:space="preserve">22 </w:t>
            </w:r>
            <w:r w:rsidRPr="004D4BED">
              <w:rPr>
                <w:rFonts w:eastAsia="Calibri"/>
              </w:rPr>
              <w:t>года № ___</w:t>
            </w:r>
          </w:p>
          <w:p w:rsidR="00372C4A" w:rsidRPr="004D4BED" w:rsidRDefault="00372C4A" w:rsidP="00BA5162">
            <w:pPr>
              <w:rPr>
                <w:rFonts w:eastAsia="Calibri"/>
              </w:rPr>
            </w:pPr>
          </w:p>
          <w:p w:rsidR="00372C4A" w:rsidRPr="004D4BED" w:rsidRDefault="00372C4A" w:rsidP="00BA51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72C4A" w:rsidRPr="004D4BED" w:rsidRDefault="00372C4A" w:rsidP="00BA5162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</w:rPr>
              <w:t xml:space="preserve">                                                    </w:t>
            </w:r>
            <w:r w:rsidRPr="004D4BED">
              <w:rPr>
                <w:rFonts w:eastAsia="Calibri"/>
              </w:rPr>
              <w:t>СОГЛАСОВАНО</w:t>
            </w:r>
          </w:p>
          <w:p w:rsidR="00372C4A" w:rsidRPr="00CA480E" w:rsidRDefault="00372C4A" w:rsidP="00BA51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</w:t>
            </w:r>
            <w:r w:rsidRPr="00CA480E">
              <w:rPr>
                <w:rFonts w:eastAsia="Calibri"/>
              </w:rPr>
              <w:t xml:space="preserve">Заместитель директора по УВР </w:t>
            </w:r>
          </w:p>
          <w:p w:rsidR="00372C4A" w:rsidRPr="004D4BED" w:rsidRDefault="00372C4A" w:rsidP="00BA516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____________</w:t>
            </w:r>
            <w:r w:rsidRPr="004D4BED">
              <w:rPr>
                <w:rFonts w:eastAsia="Calibri"/>
              </w:rPr>
              <w:t xml:space="preserve">  </w:t>
            </w:r>
            <w:r>
              <w:rPr>
                <w:rFonts w:eastAsia="Calibri"/>
              </w:rPr>
              <w:t xml:space="preserve">Л.Х. </w:t>
            </w:r>
            <w:proofErr w:type="spellStart"/>
            <w:r>
              <w:rPr>
                <w:rFonts w:eastAsia="Calibri"/>
              </w:rPr>
              <w:t>Эдиева</w:t>
            </w:r>
            <w:proofErr w:type="spellEnd"/>
          </w:p>
          <w:p w:rsidR="00372C4A" w:rsidRDefault="00372C4A" w:rsidP="00BA5162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от «______» августа 20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года</w:t>
            </w:r>
          </w:p>
          <w:p w:rsidR="00372C4A" w:rsidRPr="004D4BED" w:rsidRDefault="00372C4A" w:rsidP="00BA516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72C4A" w:rsidRPr="00F03F7C" w:rsidRDefault="00372C4A" w:rsidP="00372C4A">
      <w:pPr>
        <w:adjustRightInd w:val="0"/>
        <w:jc w:val="center"/>
        <w:rPr>
          <w:color w:val="000000"/>
          <w:lang w:eastAsia="ru-RU"/>
        </w:rPr>
      </w:pPr>
    </w:p>
    <w:p w:rsidR="00372C4A" w:rsidRPr="00F03F7C" w:rsidRDefault="00372C4A" w:rsidP="00372C4A">
      <w:pPr>
        <w:adjustRightInd w:val="0"/>
        <w:jc w:val="center"/>
        <w:rPr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C4A" w:rsidRPr="00936DEE" w:rsidRDefault="00372C4A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:rsidR="00936DEE" w:rsidRDefault="00936DEE" w:rsidP="00936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936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(направление: профориент</w:t>
      </w:r>
      <w:r w:rsidR="00FC41A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ационное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для 1-4 класса начального общего образования </w:t>
      </w:r>
    </w:p>
    <w:p w:rsidR="00936DEE" w:rsidRPr="00936DEE" w:rsidRDefault="00936DEE" w:rsidP="00936DE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6DE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:rsidR="00936DEE" w:rsidRPr="00936DEE" w:rsidRDefault="005740C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освоения: 4 года</w:t>
      </w:r>
    </w:p>
    <w:tbl>
      <w:tblPr>
        <w:tblpPr w:leftFromText="180" w:rightFromText="180" w:vertAnchor="text" w:horzAnchor="margin" w:tblpXSpec="right" w:tblpY="640"/>
        <w:tblW w:w="4504" w:type="dxa"/>
        <w:tblLook w:val="01E0"/>
      </w:tblPr>
      <w:tblGrid>
        <w:gridCol w:w="4504"/>
      </w:tblGrid>
      <w:tr w:rsidR="00936DEE" w:rsidRPr="00936DEE" w:rsidTr="005429B1">
        <w:trPr>
          <w:trHeight w:val="2873"/>
        </w:trPr>
        <w:tc>
          <w:tcPr>
            <w:tcW w:w="4504" w:type="dxa"/>
          </w:tcPr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2C4A" w:rsidRPr="00C22E70" w:rsidRDefault="00372C4A" w:rsidP="00372C4A">
            <w:pPr>
              <w:pStyle w:val="Default"/>
              <w:textAlignment w:val="baseline"/>
              <w:rPr>
                <w:b/>
                <w:sz w:val="28"/>
                <w:szCs w:val="28"/>
              </w:rPr>
            </w:pPr>
            <w:r w:rsidRPr="00C22E70">
              <w:rPr>
                <w:b/>
                <w:sz w:val="28"/>
                <w:szCs w:val="28"/>
              </w:rPr>
              <w:t>Составители:</w:t>
            </w:r>
          </w:p>
          <w:p w:rsidR="00372C4A" w:rsidRPr="00CA480E" w:rsidRDefault="00372C4A" w:rsidP="00372C4A">
            <w:pPr>
              <w:pStyle w:val="Defaul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Эдиева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Л.Х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Харонова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Ж.У</w:t>
            </w:r>
            <w:r w:rsidRPr="00CA480E">
              <w:rPr>
                <w:color w:val="auto"/>
                <w:sz w:val="28"/>
                <w:szCs w:val="28"/>
              </w:rPr>
              <w:t xml:space="preserve">.,  </w:t>
            </w:r>
            <w:proofErr w:type="spellStart"/>
            <w:r>
              <w:rPr>
                <w:color w:val="auto"/>
                <w:sz w:val="28"/>
                <w:szCs w:val="28"/>
              </w:rPr>
              <w:t>Дениева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З.А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Сайдханова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Р.Х.</w:t>
            </w:r>
            <w:r w:rsidRPr="00CA480E">
              <w:rPr>
                <w:color w:val="auto"/>
                <w:sz w:val="28"/>
                <w:szCs w:val="28"/>
              </w:rPr>
              <w:t>,учителя</w:t>
            </w:r>
            <w:proofErr w:type="spellEnd"/>
            <w:r w:rsidRPr="00CA480E">
              <w:rPr>
                <w:color w:val="auto"/>
                <w:sz w:val="28"/>
                <w:szCs w:val="28"/>
              </w:rPr>
              <w:t xml:space="preserve"> начальных классов</w:t>
            </w:r>
            <w:r>
              <w:rPr>
                <w:color w:val="auto"/>
                <w:sz w:val="28"/>
                <w:szCs w:val="28"/>
              </w:rPr>
              <w:t>.</w:t>
            </w:r>
            <w:r w:rsidRPr="00CA480E">
              <w:rPr>
                <w:sz w:val="28"/>
                <w:szCs w:val="28"/>
              </w:rPr>
              <w:t xml:space="preserve"> </w:t>
            </w:r>
          </w:p>
          <w:p w:rsidR="00936DEE" w:rsidRPr="00936DEE" w:rsidRDefault="00936DEE" w:rsidP="00936DE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936DE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DEE" w:rsidRPr="00936DEE" w:rsidRDefault="005740CE" w:rsidP="00936D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36DEE" w:rsidRPr="00936DEE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утвержденной 31 мая 2021 года приказ №266.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курса: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широким спектром профессий, особенностями разных профессий;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интеллектуальных и творческих возможностей ребёнка;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84502E" w:rsidRPr="0084502E" w:rsidRDefault="0084502E" w:rsidP="008450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формированию навыков здорового и безопасного образа жизни.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программы по внеурочной деятельности «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в учебном плане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реализацию программы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1-м классе отводится 33 часа (1 раз в неделю), во 2-4 классах – по 34 часа в год (1 раз в неделю).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Планируемые результаты освоения курса внеурочной деятельности</w:t>
      </w:r>
    </w:p>
    <w:p w:rsidR="00936DEE" w:rsidRDefault="0084502E" w:rsidP="00936D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Рабочая программа по внеурочной деятельности «100 дорог – одна моя»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936DEE" w:rsidRP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утвержденной 31 мая 2021 года приказ №266.</w:t>
      </w:r>
      <w:r w:rsidR="00936DEE"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Комплексная программа «100 дорог – одна моя» реализует направление духовно-нравственное во внеурочной деятельности в рамках ФГОС начального общего образования.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возможность расширить свой кругозор, представления о мире профессий, а также</w:t>
      </w:r>
      <w:r w:rsidRPr="0084502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исследовать свои способности применительно к рассматриваемой профессии. Программа внеурочной деятельности «100 дорог – одна моя» построена таким образом, что представляет собой возможность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FC41AF" w:rsidRDefault="00FC41AF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FC41AF" w:rsidRPr="00FC41AF" w:rsidRDefault="00FC41AF" w:rsidP="00FC4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результатами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внеурочной деятельности по комплексной программе «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100 дорог – одна моя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- является формирование следующих универсальных учебных действий (УУД):</w:t>
      </w:r>
    </w:p>
    <w:p w:rsidR="0084502E" w:rsidRDefault="0084502E" w:rsidP="008450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Регулятивные УУД:</w:t>
      </w:r>
    </w:p>
    <w:p w:rsidR="00936DEE" w:rsidRPr="0084502E" w:rsidRDefault="00936DEE" w:rsidP="00936DEE">
      <w:pPr>
        <w:shd w:val="clear" w:color="auto" w:fill="FFFFFF"/>
        <w:spacing w:after="150" w:line="240" w:lineRule="auto"/>
        <w:ind w:left="540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 научится: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действовать согласно составленному плану, а также по инструкциям учителя;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936DEE" w:rsidRPr="0084502E" w:rsidRDefault="00936DEE" w:rsidP="00936DE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936DEE" w:rsidRPr="0084502E" w:rsidRDefault="00936DE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Познавательные УУД: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84502E" w:rsidRPr="0084502E" w:rsidRDefault="0084502E" w:rsidP="008450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3. Коммуникативные УУД: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84502E" w:rsidRPr="0084502E" w:rsidRDefault="0084502E" w:rsidP="008450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Ожидаемые результаты: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различных видах игровой, изобразительной, творческой деятельности;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кругозора о мире профессий,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 в развитии своих способностей,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обсуждении и выражение своего отношения к изучаемой профессии,</w:t>
      </w:r>
    </w:p>
    <w:p w:rsidR="0084502E" w:rsidRPr="0084502E" w:rsidRDefault="0084502E" w:rsidP="008450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 результаты: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ученика будут сформированы: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4502E" w:rsidRPr="0084502E" w:rsidRDefault="0084502E" w:rsidP="008450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выделять нравственный аспект поведения, соотносить поступки и события с принятыми в обществе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морально-этическими принципами.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Содержание программы. Общая характеристика программы.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Содержание определяется возрастными особенностями младших школьников. Каждое занятие внеурочной деятельности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Программа внеурочной деятельности «100 дорог – одна моя» построена таким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образом, что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представляет возможность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учащимся тренировать различные виды своих способностей. Ребенок становится заинтересованным субъектом в развитии своих способностей. 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Играем в профессии (11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Стихи о профессиях.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работы хороши.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Игра «Кто потерял свой инструмент».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Оденем куклу на работу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Мы идем в КЦ Краснобродский. Игра «Таинственное слово» (расшифровка слов). Магазин. Мы идем в магазин. Игра «Отгадай 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пословицы» (Без охоты..(нет рыб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ка), без дела жит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…(только небо коптить). Викторина «Угадай профессию».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с психологом: диагностика.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Первые шаги в мир профессий (13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С.Михалков «Дядя Степа-милиционер». Профессия «Полицейский».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К.Чуковский «Доктор Айболит».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Профессия «Врач». Профессия «Ветеринар». Профессия «Детский стоматолог». Мы идем в больницу (экскурсия). Профессии нашего поселка. Шахтер. Швея. Мы идем на трикотажную фабрику (экскурсия). Конкурс рисунков «Кем я хочу стать». Занятие с психологом.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 профессий (8 ч)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Кем работают мои родители?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Представление мини-проектов на буквы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А-Д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Представление мини-проектов на буквы Е-К.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Представление мини-проектов на буквы Л-Р.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Представление мини-проектов на буквы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С-Я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Оформление результатов проекта. Занятие с психологом: диагностика. Праздник «Все профессии важны, все профессии нужны!».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работать мне тогда? (3ч)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Основная часть. Работа со стихотворениями. Понятие о работах, профессиях. Поэтические мастерские (профессия «Учитель», «Стихи о профессиях»).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«Строитель»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«Разные дома». Практическое занятие.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Использование настольного конструктора «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Разбить детей на несколько групп. Используя конструктор, построить дома. Игра-соревнование со строительными игровыми материалами. Конструирование из настольного конструктора.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«Повар» (3ч).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школьную столовую. Знакомство с профессий повара, кондитера. Творческая мастерская по созданию украшений для торта (работа с пластилином).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«Библиотекарь»(2ч).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городскую библиотеку. Работа с информацией.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мастерская. Создание «Книжки – малышки» (поиск загадок, пословиц, поговорок, стихотворений о труде и профессиях).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Профессия «Швея. Портной»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 трикотажную фабрику. Творческая мастерская. Наряжаем бумажную куклу.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профессия (3ч). Игра-викторина.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Викторина: «Мир профессий». Игра «Путешествие по городу мастеров». Викторина «Когда ты станешь взрослым»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нас лечит» (2ч). Экскурсия в кабинет врача.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 нахождение кабинета врача. Знакомство с основным оборудованием врача, «Кто трудится в больнице»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«Парикмахерская» (2ч.). Экскурсия в парикмахерскую.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«Мой образ». Творческая мастерская. Создание образа для модели из бумаги.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Профессии, которые нас охраняют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3ч)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пожарную часть. Конкурс рисунков. Знакомство с профессиями военного, охранника, полицейский и др.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Д. Дж. </w:t>
      </w: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Родари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«Чем пахнут ремесла»(1ч.).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текстом. Просмотр и обсуждение мультфильма.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 с педагогом - психологом. (5 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Мастерская удивительных профессий (6ч).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Проект. Создание презентации.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коллажа. Представление удивительной профессии через презентацию.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профессия(2ч). Игровая программа.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..». 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кого мастерок, у кого молоток (2ч).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кухне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Истоки трудолюбия (2ч). Игровой час.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Домашний помощник (2ч). Игра-конкурс.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В.Пахнов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Инсценировки. Конкурс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смекалистых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Конкурс: «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Очумелые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ручки». Конкурс-эстафета: «Кто быстрее забьет гвоздь».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 профессий (2ч). Викторина.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Разминка. Конкурс «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Профсловарь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Конкурс болельщикам. Вопросы о профессии.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Загадки о профессиях.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эрудит (угадать профессию по первой букве). Например: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(пилот), в (врач). Итог награждение лучших игроков.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Угадай профессию (2ч). Занятие с эл.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бывают профессии (2ч)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.З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анятие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одинакова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числа геометрических фигур составить: дом, машинку и т.д.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уходят поезда (2ч). Занятие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Моя профессия (2ч). КВН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команд. Визитная карточка (портные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 друзья-книги (1ч).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Откуда сахар пришел (2ч). Беседа.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 воспитателя. Просмотр фильма. Обсуждение растений,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Я (назвать профессии на все буквы алфавита).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Турнир - профессионалов (2ч). Конкурс-игра.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профессии нужны, все профессии важны (3ч). Устный журнал.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Вводное слово: страница информационная (данные о профессиях). Страница поэтическая (чтение стихов Д. 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Родарин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«Чем пахнут ремесла», Маяковский «Кем быть?», Страница художественная (просмотр мультимедиа о людях разных профессий)). Игра-дискуссия «Объясните пословицу».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Стройка (2ч). Экскурсия.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Вводное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слова. Инструктаж по ТБ.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со словами: бульдозер, экскаватор, подъемный кран и т. д. Знакомство со строительными объектом.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Виды строительных профессий. Итог. Рисунки, сочинения о профессии.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Операция «Трудовой десант» (1ч).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двух бригад. Распределение участков между бригадами. Назначение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ответственных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Уход за цветами (2ч). Практика.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Кулинарный поединок (2ч).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(выбрать набор продуктов, кто быстрее). Конкурс: «А знаете ли вы?», «Сладкоежек», «Украсим торт», «Что в мешке». Конкурс-эстафета (надеть фартук, кто быстрее нарежет овощи и </w:t>
      </w:r>
      <w:proofErr w:type="spell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.). Итоги конкурса, награждения команд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Любимое дело мое - счастье в будущем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Классный час, презентация.</w:t>
      </w:r>
      <w:r w:rsidR="00936D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дорогам идут машины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Беседа-тренинг.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 работы хороши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Игра-конкурс.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тему. Стихи о профессиях. Дидактическая игра: расшифровка слова. Конку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рс стр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профессии продавца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Занятие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Вступительное слово.</w:t>
      </w:r>
      <w:r w:rsidR="00936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профессии библиотекаря (2ч). Беседа с элементами игры.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в городе мастеров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КВН.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сценки о профессиях. Подведение итогов,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Работники издательства типографии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Сюжетно-ролевая игра.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специальностей работают над созданием газеты.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проходят вести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 с элементами игры.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Веселые мастерские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- состязание.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Путешествие в город Мастеров (1ч).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proofErr w:type="spell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Профориентационная</w:t>
      </w:r>
      <w:proofErr w:type="spell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Строительные специальности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Практикум. 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</w:t>
      </w: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на раздумье не теряй, с нами вместе трудись и играй (2ч).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синий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рисунке». Мастерская слова (чтение и инсценировки). Конкур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с-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игра: «Нитки - иголка», конкурсы: «Бой с подушками». Итог.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Знакомство с прошлыми профессиями (2ч). Конкурс - праздник.</w:t>
      </w:r>
    </w:p>
    <w:p w:rsidR="0084502E" w:rsidRPr="0084502E" w:rsidRDefault="0084502E" w:rsidP="008450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Стихи о труде. Рассказ о рабочих профессиях. Конкурс: «Заводу требуются». Информация для </w:t>
      </w:r>
      <w:proofErr w:type="gramStart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любознательных</w:t>
      </w:r>
      <w:proofErr w:type="gramEnd"/>
      <w:r w:rsidRPr="008450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Знакомство с профессией плотника.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Человек трудом прекрасен (1ч). Игра-соревнование.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Умеешь сам - научи </w:t>
      </w:r>
      <w:proofErr w:type="gramStart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другого</w:t>
      </w:r>
      <w:proofErr w:type="gramEnd"/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Чей участок лучше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Кулинарный поединок (2ч). Практикум.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 </w:t>
      </w:r>
    </w:p>
    <w:p w:rsidR="0084502E" w:rsidRPr="0084502E" w:rsidRDefault="0084502E" w:rsidP="00845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br/>
      </w:r>
    </w:p>
    <w:p w:rsidR="0084502E" w:rsidRPr="0084502E" w:rsidRDefault="0084502E" w:rsidP="0084502E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84502E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>Приложения:</w:t>
      </w:r>
    </w:p>
    <w:p w:rsidR="0084502E" w:rsidRPr="0084502E" w:rsidRDefault="005B19F1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file0.docx.. 53,4 КБ</w:t>
        </w:r>
      </w:hyperlink>
    </w:p>
    <w:p w:rsidR="0084502E" w:rsidRPr="0084502E" w:rsidRDefault="005B19F1" w:rsidP="008450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="0084502E" w:rsidRPr="0084502E">
          <w:rPr>
            <w:rFonts w:ascii="Helvetica" w:eastAsia="Times New Roman" w:hAnsi="Helvetica" w:cs="Times New Roman"/>
            <w:color w:val="3999D4"/>
            <w:sz w:val="28"/>
            <w:szCs w:val="28"/>
            <w:lang w:eastAsia="ru-RU"/>
          </w:rPr>
          <w:t>file1.pptx.zip.. 6,0 МБ</w:t>
        </w:r>
      </w:hyperlink>
    </w:p>
    <w:p w:rsidR="002E5264" w:rsidRPr="00936DEE" w:rsidRDefault="002E5264">
      <w:pPr>
        <w:rPr>
          <w:sz w:val="28"/>
          <w:szCs w:val="28"/>
        </w:rPr>
      </w:pPr>
    </w:p>
    <w:sectPr w:rsidR="002E5264" w:rsidRPr="00936DEE" w:rsidSect="008450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6CD"/>
    <w:multiLevelType w:val="multilevel"/>
    <w:tmpl w:val="835A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209A"/>
    <w:multiLevelType w:val="multilevel"/>
    <w:tmpl w:val="F286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A17AD"/>
    <w:multiLevelType w:val="multilevel"/>
    <w:tmpl w:val="D8AA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A4C79"/>
    <w:multiLevelType w:val="multilevel"/>
    <w:tmpl w:val="20D8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04A7B"/>
    <w:multiLevelType w:val="multilevel"/>
    <w:tmpl w:val="1A6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F6418"/>
    <w:multiLevelType w:val="multilevel"/>
    <w:tmpl w:val="635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95BF8"/>
    <w:multiLevelType w:val="multilevel"/>
    <w:tmpl w:val="1FE8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52F24"/>
    <w:multiLevelType w:val="multilevel"/>
    <w:tmpl w:val="6E3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927DC"/>
    <w:multiLevelType w:val="multilevel"/>
    <w:tmpl w:val="CA5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64015"/>
    <w:multiLevelType w:val="multilevel"/>
    <w:tmpl w:val="31F4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A6E1F"/>
    <w:multiLevelType w:val="multilevel"/>
    <w:tmpl w:val="D394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31642"/>
    <w:multiLevelType w:val="multilevel"/>
    <w:tmpl w:val="3B38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716F6"/>
    <w:multiLevelType w:val="multilevel"/>
    <w:tmpl w:val="37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B7082"/>
    <w:multiLevelType w:val="multilevel"/>
    <w:tmpl w:val="E90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57966"/>
    <w:multiLevelType w:val="multilevel"/>
    <w:tmpl w:val="2AF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0360E"/>
    <w:multiLevelType w:val="multilevel"/>
    <w:tmpl w:val="CAB0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323D8"/>
    <w:multiLevelType w:val="multilevel"/>
    <w:tmpl w:val="A70C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7B7149"/>
    <w:multiLevelType w:val="multilevel"/>
    <w:tmpl w:val="B1A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0"/>
  </w:num>
  <w:num w:numId="7">
    <w:abstractNumId w:val="16"/>
  </w:num>
  <w:num w:numId="8">
    <w:abstractNumId w:val="17"/>
  </w:num>
  <w:num w:numId="9">
    <w:abstractNumId w:val="12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1"/>
  </w:num>
  <w:num w:numId="16">
    <w:abstractNumId w:val="5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4502E"/>
    <w:rsid w:val="0026724C"/>
    <w:rsid w:val="002E5264"/>
    <w:rsid w:val="00372C4A"/>
    <w:rsid w:val="003E6356"/>
    <w:rsid w:val="005740CE"/>
    <w:rsid w:val="005B19F1"/>
    <w:rsid w:val="0084502E"/>
    <w:rsid w:val="00936DEE"/>
    <w:rsid w:val="00F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styleId="a4">
    <w:name w:val="Table Grid"/>
    <w:basedOn w:val="a1"/>
    <w:uiPriority w:val="99"/>
    <w:rsid w:val="0057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72C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EE"/>
    <w:pPr>
      <w:ind w:left="720"/>
      <w:contextualSpacing/>
    </w:pPr>
  </w:style>
  <w:style w:type="table" w:styleId="a4">
    <w:name w:val="Table Grid"/>
    <w:basedOn w:val="a1"/>
    <w:uiPriority w:val="99"/>
    <w:rsid w:val="00574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1urok.ru/c/file1-50a645abaee874e5750e04a597e944dbc644646d.pptx?1633722489" TargetMode="External"/><Relationship Id="rId5" Type="http://schemas.openxmlformats.org/officeDocument/2006/relationships/hyperlink" Target="https://files.1urok.ru/c/file0-24885eacaf535017402685370521045665f9ba67.docx?163372248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7777</cp:lastModifiedBy>
  <cp:revision>5</cp:revision>
  <dcterms:created xsi:type="dcterms:W3CDTF">2022-08-19T19:11:00Z</dcterms:created>
  <dcterms:modified xsi:type="dcterms:W3CDTF">2022-08-23T18:10:00Z</dcterms:modified>
</cp:coreProperties>
</file>